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6025" w14:textId="77777777" w:rsidR="00C31B9D" w:rsidRDefault="00C31B9D" w:rsidP="00C31B9D">
      <w:pPr>
        <w:tabs>
          <w:tab w:val="left" w:pos="7020"/>
        </w:tabs>
        <w:ind w:left="10490" w:hanging="425"/>
        <w:jc w:val="center"/>
        <w:rPr>
          <w:color w:val="0D0D0D" w:themeColor="text1" w:themeTint="F2"/>
        </w:rPr>
      </w:pPr>
    </w:p>
    <w:p w14:paraId="2B4F5CF6" w14:textId="77777777" w:rsidR="00C31B9D" w:rsidRDefault="00C31B9D" w:rsidP="00C31B9D">
      <w:pPr>
        <w:tabs>
          <w:tab w:val="left" w:pos="7020"/>
        </w:tabs>
        <w:ind w:left="10490" w:hanging="425"/>
        <w:jc w:val="center"/>
        <w:rPr>
          <w:color w:val="0D0D0D" w:themeColor="text1" w:themeTint="F2"/>
        </w:rPr>
      </w:pPr>
    </w:p>
    <w:p w14:paraId="07097214" w14:textId="77777777" w:rsidR="00C31B9D" w:rsidRPr="00C31B9D" w:rsidRDefault="00C31B9D" w:rsidP="00C31B9D">
      <w:pPr>
        <w:tabs>
          <w:tab w:val="left" w:pos="7020"/>
        </w:tabs>
        <w:ind w:left="10065"/>
        <w:jc w:val="center"/>
        <w:rPr>
          <w:color w:val="0D0D0D" w:themeColor="text1" w:themeTint="F2"/>
          <w:sz w:val="24"/>
          <w:szCs w:val="24"/>
        </w:rPr>
      </w:pPr>
      <w:r w:rsidRPr="00C31B9D">
        <w:rPr>
          <w:color w:val="0D0D0D" w:themeColor="text1" w:themeTint="F2"/>
          <w:sz w:val="24"/>
          <w:szCs w:val="24"/>
        </w:rPr>
        <w:t>ОДОБРЕНО</w:t>
      </w:r>
    </w:p>
    <w:p w14:paraId="106A2583" w14:textId="3BF96C99" w:rsidR="00C31B9D" w:rsidRPr="00C31B9D" w:rsidRDefault="00C31B9D" w:rsidP="00C31B9D">
      <w:pPr>
        <w:tabs>
          <w:tab w:val="left" w:pos="7020"/>
        </w:tabs>
        <w:ind w:left="10065"/>
        <w:jc w:val="center"/>
        <w:rPr>
          <w:color w:val="0D0D0D" w:themeColor="text1" w:themeTint="F2"/>
          <w:sz w:val="24"/>
          <w:szCs w:val="24"/>
        </w:rPr>
      </w:pPr>
      <w:r w:rsidRPr="00C31B9D">
        <w:rPr>
          <w:color w:val="0D0D0D" w:themeColor="text1" w:themeTint="F2"/>
          <w:sz w:val="24"/>
          <w:szCs w:val="24"/>
        </w:rPr>
        <w:t xml:space="preserve">протоколом заседания </w:t>
      </w:r>
      <w:r w:rsidR="00A6175C">
        <w:rPr>
          <w:color w:val="0D0D0D" w:themeColor="text1" w:themeTint="F2"/>
          <w:sz w:val="24"/>
          <w:szCs w:val="24"/>
        </w:rPr>
        <w:t>Комиссии по соблюдению требований к служебному поведению гражданских служащих Свердловскстата и урегулированию конфликта интересов</w:t>
      </w:r>
      <w:r w:rsidRPr="00C31B9D">
        <w:rPr>
          <w:color w:val="0D0D0D" w:themeColor="text1" w:themeTint="F2"/>
          <w:sz w:val="24"/>
          <w:szCs w:val="24"/>
        </w:rPr>
        <w:t>,</w:t>
      </w:r>
    </w:p>
    <w:p w14:paraId="532DC790" w14:textId="255B11CC" w:rsidR="00C31B9D" w:rsidRPr="00C31B9D" w:rsidRDefault="00C31B9D" w:rsidP="00C31B9D">
      <w:pPr>
        <w:ind w:left="10065"/>
        <w:jc w:val="center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протокол от </w:t>
      </w:r>
      <w:r w:rsidR="00584396">
        <w:rPr>
          <w:color w:val="0D0D0D" w:themeColor="text1" w:themeTint="F2"/>
          <w:sz w:val="24"/>
          <w:szCs w:val="24"/>
        </w:rPr>
        <w:t>0</w:t>
      </w:r>
      <w:r w:rsidR="00936D5A">
        <w:rPr>
          <w:color w:val="0D0D0D" w:themeColor="text1" w:themeTint="F2"/>
          <w:sz w:val="24"/>
          <w:szCs w:val="24"/>
        </w:rPr>
        <w:t>8</w:t>
      </w:r>
      <w:r>
        <w:rPr>
          <w:color w:val="0D0D0D" w:themeColor="text1" w:themeTint="F2"/>
          <w:sz w:val="24"/>
          <w:szCs w:val="24"/>
        </w:rPr>
        <w:t xml:space="preserve"> </w:t>
      </w:r>
      <w:r w:rsidR="00584396">
        <w:rPr>
          <w:color w:val="0D0D0D" w:themeColor="text1" w:themeTint="F2"/>
          <w:sz w:val="24"/>
          <w:szCs w:val="24"/>
        </w:rPr>
        <w:t>июня</w:t>
      </w:r>
      <w:r w:rsidR="00220475">
        <w:rPr>
          <w:color w:val="0D0D0D" w:themeColor="text1" w:themeTint="F2"/>
          <w:sz w:val="24"/>
          <w:szCs w:val="24"/>
        </w:rPr>
        <w:t xml:space="preserve"> 2022 г. </w:t>
      </w:r>
      <w:r w:rsidR="00220475">
        <w:rPr>
          <w:color w:val="0D0D0D" w:themeColor="text1" w:themeTint="F2"/>
          <w:sz w:val="24"/>
          <w:szCs w:val="24"/>
        </w:rPr>
        <w:br/>
        <w:t xml:space="preserve">№ </w:t>
      </w:r>
      <w:r w:rsidR="00936D5A">
        <w:rPr>
          <w:color w:val="0D0D0D" w:themeColor="text1" w:themeTint="F2"/>
          <w:sz w:val="24"/>
          <w:szCs w:val="24"/>
        </w:rPr>
        <w:t>2</w:t>
      </w:r>
      <w:r w:rsidR="00220475">
        <w:rPr>
          <w:color w:val="0D0D0D" w:themeColor="text1" w:themeTint="F2"/>
          <w:sz w:val="24"/>
          <w:szCs w:val="24"/>
        </w:rPr>
        <w:t xml:space="preserve"> </w:t>
      </w:r>
    </w:p>
    <w:p w14:paraId="19336460" w14:textId="33EC3065" w:rsidR="005E13B1" w:rsidRDefault="005E13B1">
      <w:pPr>
        <w:spacing w:before="13"/>
        <w:ind w:left="10759" w:right="1612"/>
        <w:jc w:val="center"/>
        <w:rPr>
          <w:sz w:val="27"/>
        </w:rPr>
      </w:pPr>
    </w:p>
    <w:p w14:paraId="639E7BBB" w14:textId="77777777" w:rsidR="005E13B1" w:rsidRDefault="005E13B1">
      <w:pPr>
        <w:pStyle w:val="a3"/>
        <w:rPr>
          <w:sz w:val="30"/>
        </w:rPr>
      </w:pPr>
    </w:p>
    <w:p w14:paraId="0CB0762D" w14:textId="77777777" w:rsidR="005E13B1" w:rsidRDefault="005E13B1">
      <w:pPr>
        <w:pStyle w:val="a3"/>
        <w:rPr>
          <w:sz w:val="30"/>
        </w:rPr>
      </w:pPr>
    </w:p>
    <w:p w14:paraId="2CF7249F" w14:textId="77777777" w:rsidR="005E13B1" w:rsidRDefault="005E13B1">
      <w:pPr>
        <w:pStyle w:val="a3"/>
        <w:spacing w:before="6"/>
        <w:rPr>
          <w:sz w:val="32"/>
        </w:rPr>
      </w:pPr>
    </w:p>
    <w:p w14:paraId="2044AEDF" w14:textId="12A7EA19" w:rsidR="005E13B1" w:rsidRPr="0099636C" w:rsidRDefault="00DA20AB">
      <w:pPr>
        <w:spacing w:before="1" w:line="252" w:lineRule="auto"/>
        <w:ind w:left="4129" w:right="2214" w:hanging="44"/>
        <w:rPr>
          <w:b/>
          <w:sz w:val="28"/>
          <w:szCs w:val="28"/>
        </w:rPr>
      </w:pPr>
      <w:r w:rsidRPr="0099636C">
        <w:rPr>
          <w:b/>
          <w:w w:val="105"/>
          <w:sz w:val="28"/>
          <w:szCs w:val="28"/>
        </w:rPr>
        <w:t>ПЛАН МИНИМИЗАЦИИ</w:t>
      </w:r>
      <w:r w:rsidRPr="0099636C">
        <w:rPr>
          <w:b/>
          <w:spacing w:val="40"/>
          <w:w w:val="105"/>
          <w:sz w:val="28"/>
          <w:szCs w:val="28"/>
        </w:rPr>
        <w:t xml:space="preserve"> </w:t>
      </w:r>
      <w:r w:rsidR="0099636C" w:rsidRPr="0099636C">
        <w:rPr>
          <w:b/>
          <w:w w:val="105"/>
          <w:sz w:val="28"/>
          <w:szCs w:val="28"/>
        </w:rPr>
        <w:t>КОРРУПЦИОННЫХ</w:t>
      </w:r>
      <w:r w:rsidRPr="0099636C">
        <w:rPr>
          <w:b/>
          <w:spacing w:val="40"/>
          <w:w w:val="105"/>
          <w:sz w:val="28"/>
          <w:szCs w:val="28"/>
        </w:rPr>
        <w:t xml:space="preserve"> </w:t>
      </w:r>
      <w:r w:rsidRPr="0099636C">
        <w:rPr>
          <w:b/>
          <w:w w:val="105"/>
          <w:sz w:val="28"/>
          <w:szCs w:val="28"/>
        </w:rPr>
        <w:t>РИС</w:t>
      </w:r>
      <w:r w:rsidR="0099636C" w:rsidRPr="0099636C">
        <w:rPr>
          <w:b/>
          <w:w w:val="105"/>
          <w:sz w:val="28"/>
          <w:szCs w:val="28"/>
        </w:rPr>
        <w:t>К</w:t>
      </w:r>
      <w:r w:rsidRPr="0099636C">
        <w:rPr>
          <w:b/>
          <w:w w:val="105"/>
          <w:sz w:val="28"/>
          <w:szCs w:val="28"/>
        </w:rPr>
        <w:t>ОВ,</w:t>
      </w:r>
      <w:r w:rsidRPr="0099636C">
        <w:rPr>
          <w:b/>
          <w:spacing w:val="80"/>
          <w:w w:val="105"/>
          <w:sz w:val="28"/>
          <w:szCs w:val="28"/>
        </w:rPr>
        <w:t xml:space="preserve"> </w:t>
      </w:r>
      <w:r w:rsidRPr="0099636C">
        <w:rPr>
          <w:b/>
          <w:w w:val="105"/>
          <w:sz w:val="28"/>
          <w:szCs w:val="28"/>
        </w:rPr>
        <w:t>ВОЗН</w:t>
      </w:r>
      <w:r w:rsidR="0099636C" w:rsidRPr="0099636C">
        <w:rPr>
          <w:b/>
          <w:w w:val="105"/>
          <w:sz w:val="28"/>
          <w:szCs w:val="28"/>
        </w:rPr>
        <w:t>ИК</w:t>
      </w:r>
      <w:r w:rsidRPr="0099636C">
        <w:rPr>
          <w:b/>
          <w:w w:val="105"/>
          <w:sz w:val="28"/>
          <w:szCs w:val="28"/>
        </w:rPr>
        <w:t>А</w:t>
      </w:r>
      <w:r w:rsidR="0099636C" w:rsidRPr="0099636C">
        <w:rPr>
          <w:b/>
          <w:w w:val="105"/>
          <w:sz w:val="28"/>
          <w:szCs w:val="28"/>
        </w:rPr>
        <w:t>Ю</w:t>
      </w:r>
      <w:r w:rsidRPr="0099636C">
        <w:rPr>
          <w:b/>
          <w:w w:val="105"/>
          <w:sz w:val="28"/>
          <w:szCs w:val="28"/>
        </w:rPr>
        <w:t>ЩИХ</w:t>
      </w:r>
      <w:r w:rsidRPr="0099636C">
        <w:rPr>
          <w:b/>
          <w:spacing w:val="40"/>
          <w:w w:val="105"/>
          <w:sz w:val="28"/>
          <w:szCs w:val="28"/>
        </w:rPr>
        <w:t xml:space="preserve"> </w:t>
      </w:r>
      <w:r w:rsidRPr="0099636C">
        <w:rPr>
          <w:b/>
          <w:w w:val="105"/>
          <w:sz w:val="28"/>
          <w:szCs w:val="28"/>
        </w:rPr>
        <w:t>ПРИ</w:t>
      </w:r>
      <w:r w:rsidRPr="0099636C">
        <w:rPr>
          <w:b/>
          <w:spacing w:val="40"/>
          <w:w w:val="105"/>
          <w:sz w:val="28"/>
          <w:szCs w:val="28"/>
        </w:rPr>
        <w:t xml:space="preserve"> </w:t>
      </w:r>
      <w:r w:rsidRPr="0099636C">
        <w:rPr>
          <w:b/>
          <w:w w:val="105"/>
          <w:sz w:val="28"/>
          <w:szCs w:val="28"/>
        </w:rPr>
        <w:t>ОСУЩЕСТВЛЕНИИ</w:t>
      </w:r>
      <w:r w:rsidRPr="0099636C">
        <w:rPr>
          <w:b/>
          <w:spacing w:val="40"/>
          <w:w w:val="105"/>
          <w:sz w:val="28"/>
          <w:szCs w:val="28"/>
        </w:rPr>
        <w:t xml:space="preserve"> </w:t>
      </w:r>
      <w:r w:rsidRPr="0099636C">
        <w:rPr>
          <w:b/>
          <w:w w:val="105"/>
          <w:sz w:val="28"/>
          <w:szCs w:val="28"/>
        </w:rPr>
        <w:t>ЗАКУПОК</w:t>
      </w:r>
    </w:p>
    <w:p w14:paraId="05F562F4" w14:textId="77777777" w:rsidR="005E13B1" w:rsidRDefault="005E13B1">
      <w:pPr>
        <w:pStyle w:val="a3"/>
        <w:rPr>
          <w:sz w:val="20"/>
        </w:rPr>
      </w:pPr>
    </w:p>
    <w:p w14:paraId="2AF4F232" w14:textId="77777777" w:rsidR="00392FB5" w:rsidRDefault="00392FB5">
      <w:pPr>
        <w:pStyle w:val="a3"/>
        <w:rPr>
          <w:sz w:val="20"/>
        </w:rPr>
      </w:pPr>
    </w:p>
    <w:p w14:paraId="31E1D820" w14:textId="77777777" w:rsidR="005E13B1" w:rsidRDefault="005E13B1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16"/>
        <w:gridCol w:w="3776"/>
        <w:gridCol w:w="2263"/>
        <w:gridCol w:w="2127"/>
        <w:gridCol w:w="3363"/>
      </w:tblGrid>
      <w:tr w:rsidR="005E13B1" w14:paraId="4BE20EA6" w14:textId="77777777" w:rsidTr="00E34730">
        <w:trPr>
          <w:trHeight w:val="1068"/>
        </w:trPr>
        <w:tc>
          <w:tcPr>
            <w:tcW w:w="715" w:type="dxa"/>
          </w:tcPr>
          <w:p w14:paraId="402D00EB" w14:textId="77777777" w:rsidR="005E13B1" w:rsidRPr="00C31B9D" w:rsidRDefault="00DA20AB">
            <w:pPr>
              <w:pStyle w:val="TableParagraph"/>
              <w:spacing w:line="291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C31B9D">
              <w:rPr>
                <w:b/>
                <w:w w:val="88"/>
                <w:sz w:val="24"/>
                <w:szCs w:val="24"/>
              </w:rPr>
              <w:t>№</w:t>
            </w:r>
          </w:p>
          <w:p w14:paraId="1989012E" w14:textId="717B21E6" w:rsidR="005E13B1" w:rsidRPr="00C31B9D" w:rsidRDefault="009C7131" w:rsidP="009C7131">
            <w:pPr>
              <w:pStyle w:val="TableParagraph"/>
              <w:spacing w:before="30"/>
              <w:ind w:left="130"/>
              <w:jc w:val="left"/>
              <w:rPr>
                <w:b/>
                <w:sz w:val="24"/>
                <w:szCs w:val="24"/>
              </w:rPr>
            </w:pPr>
            <w:r w:rsidRPr="00C31B9D">
              <w:rPr>
                <w:b/>
                <w:spacing w:val="-2"/>
                <w:w w:val="85"/>
                <w:sz w:val="24"/>
                <w:szCs w:val="24"/>
              </w:rPr>
              <w:t>п</w:t>
            </w:r>
            <w:r w:rsidR="00DA20AB" w:rsidRPr="00C31B9D">
              <w:rPr>
                <w:b/>
                <w:spacing w:val="-2"/>
                <w:w w:val="85"/>
                <w:sz w:val="24"/>
                <w:szCs w:val="24"/>
              </w:rPr>
              <w:t>/</w:t>
            </w:r>
            <w:r w:rsidRPr="00C31B9D">
              <w:rPr>
                <w:b/>
                <w:spacing w:val="-2"/>
                <w:w w:val="85"/>
                <w:sz w:val="24"/>
                <w:szCs w:val="24"/>
              </w:rPr>
              <w:t>п</w:t>
            </w:r>
          </w:p>
        </w:tc>
        <w:tc>
          <w:tcPr>
            <w:tcW w:w="3316" w:type="dxa"/>
          </w:tcPr>
          <w:p w14:paraId="37FEF1F7" w14:textId="2430A9DA" w:rsidR="005E13B1" w:rsidRPr="00C31B9D" w:rsidRDefault="00DA20AB" w:rsidP="009C7131">
            <w:pPr>
              <w:pStyle w:val="TableParagraph"/>
              <w:spacing w:line="254" w:lineRule="auto"/>
              <w:ind w:left="308" w:right="286"/>
              <w:rPr>
                <w:b/>
                <w:sz w:val="24"/>
                <w:szCs w:val="24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Краткое</w:t>
            </w:r>
            <w:r w:rsidRPr="00C31B9D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w w:val="105"/>
                <w:sz w:val="24"/>
                <w:szCs w:val="24"/>
              </w:rPr>
              <w:t xml:space="preserve">наименование </w:t>
            </w:r>
            <w:r w:rsidR="009C7131" w:rsidRPr="00C31B9D">
              <w:rPr>
                <w:b/>
                <w:spacing w:val="-2"/>
                <w:w w:val="110"/>
                <w:sz w:val="24"/>
                <w:szCs w:val="24"/>
              </w:rPr>
              <w:t>минимизируемого</w:t>
            </w:r>
            <w:r w:rsidRPr="00C31B9D">
              <w:rPr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Pr="00C31B9D">
              <w:rPr>
                <w:b/>
                <w:w w:val="105"/>
                <w:sz w:val="24"/>
                <w:szCs w:val="24"/>
              </w:rPr>
              <w:t>коррупционного риска</w:t>
            </w:r>
          </w:p>
        </w:tc>
        <w:tc>
          <w:tcPr>
            <w:tcW w:w="3776" w:type="dxa"/>
          </w:tcPr>
          <w:p w14:paraId="4A9569AC" w14:textId="77777777" w:rsidR="005E13B1" w:rsidRPr="00C31B9D" w:rsidRDefault="00DA20AB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Наименование</w:t>
            </w:r>
            <w:r w:rsidRPr="00C31B9D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C31B9D">
              <w:rPr>
                <w:b/>
                <w:sz w:val="24"/>
                <w:szCs w:val="24"/>
              </w:rPr>
              <w:t>мер</w:t>
            </w:r>
            <w:r w:rsidRPr="00C31B9D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5"/>
                <w:sz w:val="24"/>
                <w:szCs w:val="24"/>
              </w:rPr>
              <w:t>по</w:t>
            </w:r>
          </w:p>
          <w:p w14:paraId="6103B643" w14:textId="0F4744B0" w:rsidR="005E13B1" w:rsidRPr="00C31B9D" w:rsidRDefault="00E34730" w:rsidP="00E34730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минимизации</w:t>
            </w:r>
          </w:p>
          <w:p w14:paraId="66740CD1" w14:textId="77777777" w:rsidR="005E13B1" w:rsidRPr="00C31B9D" w:rsidRDefault="00DA20AB">
            <w:pPr>
              <w:pStyle w:val="TableParagraph"/>
              <w:spacing w:before="7"/>
              <w:ind w:right="113"/>
              <w:rPr>
                <w:b/>
                <w:sz w:val="24"/>
                <w:szCs w:val="24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коррупционных</w:t>
            </w:r>
            <w:r w:rsidRPr="00C31B9D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рисков</w:t>
            </w:r>
          </w:p>
        </w:tc>
        <w:tc>
          <w:tcPr>
            <w:tcW w:w="2263" w:type="dxa"/>
          </w:tcPr>
          <w:p w14:paraId="0D1C9E06" w14:textId="37C8F3EA" w:rsidR="005E13B1" w:rsidRPr="00C31B9D" w:rsidRDefault="00DA20AB">
            <w:pPr>
              <w:pStyle w:val="TableParagraph"/>
              <w:spacing w:line="237" w:lineRule="auto"/>
              <w:ind w:left="125" w:right="65" w:hanging="22"/>
              <w:rPr>
                <w:b/>
                <w:sz w:val="24"/>
                <w:szCs w:val="24"/>
              </w:rPr>
            </w:pPr>
            <w:r w:rsidRPr="00C31B9D">
              <w:rPr>
                <w:b/>
                <w:spacing w:val="-4"/>
                <w:w w:val="105"/>
                <w:sz w:val="24"/>
                <w:szCs w:val="24"/>
              </w:rPr>
              <w:t xml:space="preserve">Срок </w:t>
            </w:r>
            <w:r w:rsidR="00E34730" w:rsidRPr="00C31B9D">
              <w:rPr>
                <w:b/>
                <w:spacing w:val="-2"/>
                <w:w w:val="105"/>
                <w:sz w:val="24"/>
                <w:szCs w:val="24"/>
              </w:rPr>
              <w:t>(периодичность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) реализации</w:t>
            </w:r>
          </w:p>
        </w:tc>
        <w:tc>
          <w:tcPr>
            <w:tcW w:w="2127" w:type="dxa"/>
          </w:tcPr>
          <w:p w14:paraId="1DE6F578" w14:textId="77777777" w:rsidR="005E13B1" w:rsidRPr="00C31B9D" w:rsidRDefault="00DA20AB">
            <w:pPr>
              <w:pStyle w:val="TableParagraph"/>
              <w:spacing w:line="237" w:lineRule="auto"/>
              <w:ind w:left="327" w:hanging="176"/>
              <w:jc w:val="left"/>
              <w:rPr>
                <w:b/>
                <w:sz w:val="24"/>
                <w:szCs w:val="24"/>
              </w:rPr>
            </w:pPr>
            <w:r w:rsidRPr="00C31B9D">
              <w:rPr>
                <w:b/>
                <w:spacing w:val="-2"/>
                <w:w w:val="10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63" w:type="dxa"/>
          </w:tcPr>
          <w:p w14:paraId="4063B34B" w14:textId="77777777" w:rsidR="005E13B1" w:rsidRPr="00C31B9D" w:rsidRDefault="00DA20AB">
            <w:pPr>
              <w:pStyle w:val="TableParagraph"/>
              <w:spacing w:line="291" w:lineRule="exact"/>
              <w:ind w:left="134" w:right="117"/>
              <w:rPr>
                <w:b/>
                <w:sz w:val="24"/>
                <w:szCs w:val="24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Планируемый</w:t>
            </w:r>
            <w:r w:rsidRPr="00C31B9D">
              <w:rPr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результат</w:t>
            </w:r>
          </w:p>
        </w:tc>
      </w:tr>
      <w:tr w:rsidR="005E13B1" w14:paraId="0BC0E989" w14:textId="77777777" w:rsidTr="00E34730">
        <w:trPr>
          <w:trHeight w:val="271"/>
        </w:trPr>
        <w:tc>
          <w:tcPr>
            <w:tcW w:w="715" w:type="dxa"/>
            <w:tcBorders>
              <w:bottom w:val="nil"/>
            </w:tcBorders>
          </w:tcPr>
          <w:p w14:paraId="3A58DE4E" w14:textId="4CCBEC5B" w:rsidR="005E13B1" w:rsidRPr="008A0091" w:rsidRDefault="00E34730" w:rsidP="00E34730">
            <w:pPr>
              <w:pStyle w:val="TableParagraph"/>
              <w:spacing w:line="252" w:lineRule="exact"/>
              <w:ind w:left="311" w:right="278" w:hanging="163"/>
              <w:jc w:val="left"/>
              <w:rPr>
                <w:sz w:val="24"/>
                <w:szCs w:val="24"/>
              </w:rPr>
            </w:pPr>
            <w:r w:rsidRPr="008A0091">
              <w:rPr>
                <w:sz w:val="24"/>
                <w:szCs w:val="24"/>
              </w:rPr>
              <w:t>1.</w:t>
            </w:r>
          </w:p>
        </w:tc>
        <w:tc>
          <w:tcPr>
            <w:tcW w:w="3316" w:type="dxa"/>
            <w:tcBorders>
              <w:bottom w:val="nil"/>
            </w:tcBorders>
          </w:tcPr>
          <w:p w14:paraId="00AF9EA1" w14:textId="241517D8" w:rsidR="005E13B1" w:rsidRPr="00D57440" w:rsidRDefault="00DA20AB" w:rsidP="00D57440">
            <w:pPr>
              <w:pStyle w:val="TableParagraph"/>
              <w:spacing w:line="298" w:lineRule="exact"/>
              <w:ind w:left="328" w:right="309" w:firstLine="15"/>
              <w:rPr>
                <w:sz w:val="24"/>
                <w:szCs w:val="24"/>
              </w:rPr>
            </w:pPr>
            <w:r w:rsidRPr="00D17FA0">
              <w:rPr>
                <w:sz w:val="24"/>
                <w:szCs w:val="24"/>
              </w:rPr>
              <w:t>Отсутствие локального</w:t>
            </w:r>
            <w:r w:rsidR="00D57440">
              <w:rPr>
                <w:sz w:val="24"/>
                <w:szCs w:val="24"/>
              </w:rPr>
              <w:t xml:space="preserve"> </w:t>
            </w:r>
            <w:r w:rsidR="00D57440" w:rsidRPr="00D17FA0">
              <w:rPr>
                <w:sz w:val="24"/>
                <w:szCs w:val="24"/>
              </w:rPr>
              <w:t>акта, регулирующего закупочную деятельность на всех ее этапах</w:t>
            </w:r>
          </w:p>
        </w:tc>
        <w:tc>
          <w:tcPr>
            <w:tcW w:w="3776" w:type="dxa"/>
            <w:tcBorders>
              <w:bottom w:val="nil"/>
            </w:tcBorders>
          </w:tcPr>
          <w:p w14:paraId="25D27843" w14:textId="3206EE44" w:rsidR="005E13B1" w:rsidRPr="008A0091" w:rsidRDefault="00C821DA" w:rsidP="00C821DA">
            <w:pPr>
              <w:pStyle w:val="TableParagraph"/>
              <w:spacing w:line="298" w:lineRule="exact"/>
              <w:ind w:left="228" w:right="309"/>
              <w:jc w:val="both"/>
              <w:rPr>
                <w:sz w:val="24"/>
                <w:szCs w:val="24"/>
              </w:rPr>
            </w:pPr>
            <w:r w:rsidRPr="00C821DA">
              <w:rPr>
                <w:sz w:val="24"/>
                <w:szCs w:val="24"/>
              </w:rPr>
              <w:t xml:space="preserve">  </w:t>
            </w:r>
            <w:r w:rsidR="00DA20AB" w:rsidRPr="00C821DA">
              <w:rPr>
                <w:sz w:val="24"/>
                <w:szCs w:val="24"/>
              </w:rPr>
              <w:t>Подготовка и утверждение</w:t>
            </w:r>
            <w:r w:rsidR="00D57440">
              <w:rPr>
                <w:sz w:val="24"/>
                <w:szCs w:val="24"/>
              </w:rPr>
              <w:t xml:space="preserve"> </w:t>
            </w:r>
            <w:r w:rsidR="00D57440" w:rsidRPr="008A0091">
              <w:rPr>
                <w:sz w:val="24"/>
                <w:szCs w:val="24"/>
              </w:rPr>
              <w:t>локального</w:t>
            </w:r>
            <w:r w:rsidR="00D57440">
              <w:rPr>
                <w:sz w:val="24"/>
                <w:szCs w:val="24"/>
              </w:rPr>
              <w:t xml:space="preserve"> </w:t>
            </w:r>
            <w:r w:rsidR="00D57440" w:rsidRPr="008A0091">
              <w:rPr>
                <w:sz w:val="24"/>
                <w:szCs w:val="24"/>
              </w:rPr>
              <w:t xml:space="preserve">акта, </w:t>
            </w:r>
            <w:r w:rsidR="00D57440" w:rsidRPr="00380E5A">
              <w:rPr>
                <w:sz w:val="24"/>
                <w:szCs w:val="24"/>
              </w:rPr>
              <w:t>регулирующего</w:t>
            </w:r>
            <w:r w:rsidR="00D57440" w:rsidRPr="00D17FA0">
              <w:rPr>
                <w:sz w:val="24"/>
                <w:szCs w:val="24"/>
              </w:rPr>
              <w:t xml:space="preserve"> </w:t>
            </w:r>
            <w:r w:rsidR="00D57440">
              <w:rPr>
                <w:sz w:val="24"/>
                <w:szCs w:val="24"/>
              </w:rPr>
              <w:t xml:space="preserve">   </w:t>
            </w:r>
            <w:r w:rsidR="00D57440" w:rsidRPr="00D17FA0">
              <w:rPr>
                <w:sz w:val="24"/>
                <w:szCs w:val="24"/>
              </w:rPr>
              <w:t xml:space="preserve">закупочную </w:t>
            </w:r>
            <w:r w:rsidR="00D57440" w:rsidRPr="008A0091">
              <w:rPr>
                <w:sz w:val="24"/>
                <w:szCs w:val="24"/>
              </w:rPr>
              <w:t>деятельность на всех</w:t>
            </w:r>
            <w:r w:rsidR="00D57440">
              <w:rPr>
                <w:sz w:val="24"/>
                <w:szCs w:val="24"/>
              </w:rPr>
              <w:t xml:space="preserve"> </w:t>
            </w:r>
            <w:r w:rsidR="00D57440" w:rsidRPr="008A0091">
              <w:rPr>
                <w:sz w:val="24"/>
                <w:szCs w:val="24"/>
              </w:rPr>
              <w:t>ее</w:t>
            </w:r>
            <w:r w:rsidR="00D57440" w:rsidRPr="00C821DA">
              <w:rPr>
                <w:sz w:val="24"/>
                <w:szCs w:val="24"/>
              </w:rPr>
              <w:t xml:space="preserve"> этапах</w:t>
            </w:r>
          </w:p>
        </w:tc>
        <w:tc>
          <w:tcPr>
            <w:tcW w:w="2263" w:type="dxa"/>
            <w:tcBorders>
              <w:bottom w:val="nil"/>
            </w:tcBorders>
          </w:tcPr>
          <w:p w14:paraId="165C6ACC" w14:textId="6470D0CD" w:rsidR="005E13B1" w:rsidRPr="008A0091" w:rsidRDefault="00DA20AB" w:rsidP="008A0091">
            <w:pPr>
              <w:pStyle w:val="TableParagraph"/>
              <w:spacing w:line="252" w:lineRule="exact"/>
              <w:ind w:left="263" w:right="233"/>
              <w:rPr>
                <w:sz w:val="24"/>
                <w:szCs w:val="24"/>
              </w:rPr>
            </w:pPr>
            <w:r w:rsidRPr="008A0091">
              <w:rPr>
                <w:sz w:val="24"/>
                <w:szCs w:val="24"/>
              </w:rPr>
              <w:t>I</w:t>
            </w:r>
            <w:r w:rsidR="008A0091">
              <w:rPr>
                <w:sz w:val="24"/>
                <w:szCs w:val="24"/>
                <w:lang w:val="en-US"/>
              </w:rPr>
              <w:t>V</w:t>
            </w:r>
            <w:r w:rsidRPr="008A0091">
              <w:rPr>
                <w:sz w:val="24"/>
                <w:szCs w:val="24"/>
              </w:rPr>
              <w:t xml:space="preserve"> </w:t>
            </w:r>
            <w:r w:rsidRPr="008A0091">
              <w:rPr>
                <w:spacing w:val="-2"/>
                <w:sz w:val="24"/>
                <w:szCs w:val="24"/>
              </w:rPr>
              <w:t>квартал</w:t>
            </w:r>
            <w:r w:rsidR="00D57440">
              <w:rPr>
                <w:spacing w:val="-2"/>
                <w:sz w:val="24"/>
                <w:szCs w:val="24"/>
              </w:rPr>
              <w:t xml:space="preserve"> </w:t>
            </w:r>
            <w:r w:rsidR="00D57440" w:rsidRPr="008A0091">
              <w:rPr>
                <w:sz w:val="24"/>
                <w:szCs w:val="24"/>
              </w:rPr>
              <w:t>2022</w:t>
            </w:r>
            <w:r w:rsidR="00D57440" w:rsidRPr="008A0091">
              <w:rPr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bottom w:val="nil"/>
            </w:tcBorders>
          </w:tcPr>
          <w:p w14:paraId="7279E062" w14:textId="240A08B7" w:rsidR="005E13B1" w:rsidRPr="008A0091" w:rsidRDefault="00D57440" w:rsidP="00D57440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3363" w:type="dxa"/>
            <w:tcBorders>
              <w:bottom w:val="nil"/>
            </w:tcBorders>
          </w:tcPr>
          <w:p w14:paraId="48A20C5B" w14:textId="6D02B83F" w:rsidR="005E13B1" w:rsidRPr="008A0091" w:rsidRDefault="00DA20AB" w:rsidP="00840327">
            <w:pPr>
              <w:pStyle w:val="TableParagraph"/>
              <w:spacing w:line="298" w:lineRule="exact"/>
              <w:ind w:left="141" w:right="309"/>
              <w:jc w:val="both"/>
              <w:rPr>
                <w:sz w:val="24"/>
                <w:szCs w:val="24"/>
              </w:rPr>
            </w:pPr>
            <w:r w:rsidRPr="000F4140">
              <w:rPr>
                <w:sz w:val="24"/>
                <w:szCs w:val="24"/>
              </w:rPr>
              <w:t>Регламентирование</w:t>
            </w:r>
            <w:r w:rsidR="00D57440">
              <w:rPr>
                <w:sz w:val="24"/>
                <w:szCs w:val="24"/>
              </w:rPr>
              <w:t xml:space="preserve"> </w:t>
            </w:r>
            <w:r w:rsidR="00D57440" w:rsidRPr="000F4140">
              <w:rPr>
                <w:sz w:val="24"/>
                <w:szCs w:val="24"/>
              </w:rPr>
              <w:t xml:space="preserve">осуществления закупок </w:t>
            </w:r>
            <w:r w:rsidR="00D57440" w:rsidRPr="008A0091">
              <w:rPr>
                <w:sz w:val="24"/>
                <w:szCs w:val="24"/>
              </w:rPr>
              <w:t>на всех этапах</w:t>
            </w:r>
          </w:p>
        </w:tc>
      </w:tr>
      <w:tr w:rsidR="005E13B1" w14:paraId="68400E73" w14:textId="77777777" w:rsidTr="00E34730">
        <w:trPr>
          <w:trHeight w:val="898"/>
        </w:trPr>
        <w:tc>
          <w:tcPr>
            <w:tcW w:w="715" w:type="dxa"/>
            <w:tcBorders>
              <w:top w:val="nil"/>
              <w:bottom w:val="nil"/>
            </w:tcBorders>
          </w:tcPr>
          <w:p w14:paraId="02CBE485" w14:textId="5F568271" w:rsidR="005E13B1" w:rsidRPr="008A0091" w:rsidRDefault="005E13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14:paraId="630A7B2F" w14:textId="58408A2A" w:rsidR="005E13B1" w:rsidRPr="00D17FA0" w:rsidRDefault="005E13B1" w:rsidP="00D57440">
            <w:pPr>
              <w:pStyle w:val="TableParagraph"/>
              <w:spacing w:line="298" w:lineRule="exact"/>
              <w:ind w:left="0" w:right="309"/>
              <w:jc w:val="left"/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2424B51C" w14:textId="2B48768F" w:rsidR="005E13B1" w:rsidRPr="00380E5A" w:rsidRDefault="005E13B1" w:rsidP="00C821DA">
            <w:pPr>
              <w:pStyle w:val="TableParagraph"/>
              <w:spacing w:line="298" w:lineRule="exact"/>
              <w:ind w:left="228" w:right="309"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2F44C765" w14:textId="57072349" w:rsidR="005E13B1" w:rsidRPr="008A0091" w:rsidRDefault="005E13B1">
            <w:pPr>
              <w:pStyle w:val="TableParagraph"/>
              <w:spacing w:line="292" w:lineRule="exact"/>
              <w:ind w:left="270" w:right="233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550587" w14:textId="77777777" w:rsidR="005E13B1" w:rsidRDefault="00380E5A" w:rsidP="00380E5A">
            <w:pPr>
              <w:pStyle w:val="TableParagraph"/>
              <w:spacing w:line="298" w:lineRule="exact"/>
              <w:ind w:left="328" w:hanging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</w:t>
            </w:r>
          </w:p>
          <w:p w14:paraId="16088444" w14:textId="04527B29" w:rsidR="00380E5A" w:rsidRPr="00380E5A" w:rsidRDefault="00380E5A" w:rsidP="00380E5A">
            <w:pPr>
              <w:pStyle w:val="TableParagraph"/>
              <w:spacing w:line="298" w:lineRule="exact"/>
              <w:ind w:left="328" w:hanging="328"/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363" w:type="dxa"/>
            <w:tcBorders>
              <w:top w:val="nil"/>
              <w:bottom w:val="nil"/>
            </w:tcBorders>
          </w:tcPr>
          <w:p w14:paraId="5EC28A49" w14:textId="1C63487E" w:rsidR="005E13B1" w:rsidRPr="008A0091" w:rsidRDefault="005E13B1" w:rsidP="00840327">
            <w:pPr>
              <w:pStyle w:val="TableParagraph"/>
              <w:spacing w:line="298" w:lineRule="exact"/>
              <w:ind w:left="141" w:right="309"/>
              <w:jc w:val="both"/>
              <w:rPr>
                <w:sz w:val="24"/>
                <w:szCs w:val="24"/>
              </w:rPr>
            </w:pPr>
          </w:p>
        </w:tc>
      </w:tr>
      <w:tr w:rsidR="005E13B1" w14:paraId="73FB4CF7" w14:textId="77777777" w:rsidTr="00E34730">
        <w:trPr>
          <w:trHeight w:val="631"/>
        </w:trPr>
        <w:tc>
          <w:tcPr>
            <w:tcW w:w="715" w:type="dxa"/>
            <w:tcBorders>
              <w:top w:val="nil"/>
            </w:tcBorders>
          </w:tcPr>
          <w:p w14:paraId="7C773C3F" w14:textId="01C1D69A" w:rsidR="005E13B1" w:rsidRPr="008A0091" w:rsidRDefault="005E13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14:paraId="054F415D" w14:textId="77777777" w:rsidR="005E13B1" w:rsidRPr="008A0091" w:rsidRDefault="005E13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</w:tcBorders>
          </w:tcPr>
          <w:p w14:paraId="4C8B45A8" w14:textId="75B68B99" w:rsidR="005E13B1" w:rsidRPr="008A0091" w:rsidRDefault="005E13B1" w:rsidP="00380E5A">
            <w:pPr>
              <w:pStyle w:val="TableParagraph"/>
              <w:spacing w:line="295" w:lineRule="exact"/>
              <w:ind w:left="0" w:right="109"/>
              <w:jc w:val="left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14:paraId="15FC12B4" w14:textId="77777777" w:rsidR="005E13B1" w:rsidRPr="008A0091" w:rsidRDefault="005E13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266409C" w14:textId="609BF87C" w:rsidR="005E13B1" w:rsidRPr="008A0091" w:rsidRDefault="005E13B1">
            <w:pPr>
              <w:pStyle w:val="TableParagraph"/>
              <w:spacing w:line="237" w:lineRule="auto"/>
              <w:ind w:left="385" w:firstLine="132"/>
              <w:jc w:val="left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</w:tcBorders>
          </w:tcPr>
          <w:p w14:paraId="27C96382" w14:textId="77777777" w:rsidR="005E13B1" w:rsidRPr="008A0091" w:rsidRDefault="005E13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0AC48F4D" w14:textId="77777777" w:rsidR="005E13B1" w:rsidRDefault="005E13B1">
      <w:pPr>
        <w:rPr>
          <w:sz w:val="26"/>
        </w:rPr>
      </w:pPr>
    </w:p>
    <w:p w14:paraId="4716B62D" w14:textId="77777777" w:rsidR="00392FB5" w:rsidRDefault="00392FB5">
      <w:pPr>
        <w:rPr>
          <w:sz w:val="26"/>
        </w:rPr>
      </w:pPr>
    </w:p>
    <w:p w14:paraId="4D57B570" w14:textId="77777777" w:rsidR="00392FB5" w:rsidRDefault="00392FB5">
      <w:pPr>
        <w:rPr>
          <w:sz w:val="26"/>
        </w:rPr>
      </w:pPr>
    </w:p>
    <w:p w14:paraId="38D86267" w14:textId="77777777" w:rsidR="00392FB5" w:rsidRDefault="00392FB5">
      <w:pPr>
        <w:rPr>
          <w:sz w:val="26"/>
        </w:rPr>
      </w:pPr>
    </w:p>
    <w:p w14:paraId="6043E5A7" w14:textId="77777777" w:rsidR="00392FB5" w:rsidRDefault="00392FB5">
      <w:pPr>
        <w:rPr>
          <w:sz w:val="26"/>
        </w:rPr>
      </w:pPr>
    </w:p>
    <w:p w14:paraId="27CE2883" w14:textId="77777777" w:rsidR="00392FB5" w:rsidRDefault="00392FB5">
      <w:pPr>
        <w:rPr>
          <w:sz w:val="26"/>
        </w:rPr>
        <w:sectPr w:rsidR="00392FB5">
          <w:type w:val="continuous"/>
          <w:pgSz w:w="16840" w:h="11900" w:orient="landscape"/>
          <w:pgMar w:top="6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321"/>
        <w:gridCol w:w="3776"/>
        <w:gridCol w:w="2161"/>
        <w:gridCol w:w="2127"/>
        <w:gridCol w:w="3363"/>
      </w:tblGrid>
      <w:tr w:rsidR="00A50378" w14:paraId="35E8467C" w14:textId="77777777">
        <w:trPr>
          <w:trHeight w:val="1226"/>
        </w:trPr>
        <w:tc>
          <w:tcPr>
            <w:tcW w:w="824" w:type="dxa"/>
          </w:tcPr>
          <w:p w14:paraId="02169FF8" w14:textId="77777777" w:rsidR="00A50378" w:rsidRPr="00C31B9D" w:rsidRDefault="00A50378" w:rsidP="00A50378">
            <w:pPr>
              <w:pStyle w:val="TableParagraph"/>
              <w:spacing w:line="291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C31B9D">
              <w:rPr>
                <w:b/>
                <w:w w:val="88"/>
                <w:sz w:val="24"/>
                <w:szCs w:val="24"/>
              </w:rPr>
              <w:lastRenderedPageBreak/>
              <w:t>№</w:t>
            </w:r>
          </w:p>
          <w:p w14:paraId="518D9EAB" w14:textId="3903AA89" w:rsidR="00A50378" w:rsidRDefault="00A50378" w:rsidP="00A50378">
            <w:pPr>
              <w:pStyle w:val="TableParagraph"/>
              <w:spacing w:before="28"/>
              <w:ind w:left="129"/>
              <w:jc w:val="left"/>
              <w:rPr>
                <w:b/>
              </w:rPr>
            </w:pPr>
            <w:r w:rsidRPr="00C31B9D">
              <w:rPr>
                <w:b/>
                <w:spacing w:val="-2"/>
                <w:w w:val="85"/>
                <w:sz w:val="24"/>
                <w:szCs w:val="24"/>
              </w:rPr>
              <w:t>п/п</w:t>
            </w:r>
          </w:p>
        </w:tc>
        <w:tc>
          <w:tcPr>
            <w:tcW w:w="3321" w:type="dxa"/>
          </w:tcPr>
          <w:p w14:paraId="5C3C5B67" w14:textId="38BC83F8" w:rsidR="00A50378" w:rsidRDefault="00A50378" w:rsidP="00A50378">
            <w:pPr>
              <w:pStyle w:val="TableParagraph"/>
              <w:spacing w:line="309" w:lineRule="exact"/>
              <w:ind w:left="75" w:right="43"/>
              <w:rPr>
                <w:sz w:val="27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Краткое</w:t>
            </w:r>
            <w:r w:rsidRPr="00C31B9D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w w:val="105"/>
                <w:sz w:val="24"/>
                <w:szCs w:val="24"/>
              </w:rPr>
              <w:t xml:space="preserve">наименование </w:t>
            </w:r>
            <w:r w:rsidRPr="00C31B9D">
              <w:rPr>
                <w:b/>
                <w:spacing w:val="-2"/>
                <w:w w:val="110"/>
                <w:sz w:val="24"/>
                <w:szCs w:val="24"/>
              </w:rPr>
              <w:t>минимизируемого</w:t>
            </w:r>
            <w:r w:rsidRPr="00C31B9D">
              <w:rPr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Pr="00C31B9D">
              <w:rPr>
                <w:b/>
                <w:w w:val="105"/>
                <w:sz w:val="24"/>
                <w:szCs w:val="24"/>
              </w:rPr>
              <w:t>коррупционного риска</w:t>
            </w:r>
          </w:p>
        </w:tc>
        <w:tc>
          <w:tcPr>
            <w:tcW w:w="3776" w:type="dxa"/>
          </w:tcPr>
          <w:p w14:paraId="5D260467" w14:textId="77777777" w:rsidR="00A50378" w:rsidRPr="00C31B9D" w:rsidRDefault="00A50378" w:rsidP="00A50378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Наименование</w:t>
            </w:r>
            <w:r w:rsidRPr="00C31B9D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C31B9D">
              <w:rPr>
                <w:b/>
                <w:sz w:val="24"/>
                <w:szCs w:val="24"/>
              </w:rPr>
              <w:t>мер</w:t>
            </w:r>
            <w:r w:rsidRPr="00C31B9D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5"/>
                <w:sz w:val="24"/>
                <w:szCs w:val="24"/>
              </w:rPr>
              <w:t>по</w:t>
            </w:r>
          </w:p>
          <w:p w14:paraId="1683C4FA" w14:textId="77777777" w:rsidR="00A50378" w:rsidRPr="00C31B9D" w:rsidRDefault="00A50378" w:rsidP="00A50378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минимизации</w:t>
            </w:r>
          </w:p>
          <w:p w14:paraId="503C678A" w14:textId="58287154" w:rsidR="00A50378" w:rsidRDefault="00A50378" w:rsidP="00A50378">
            <w:pPr>
              <w:pStyle w:val="TableParagraph"/>
              <w:spacing w:line="309" w:lineRule="exact"/>
              <w:ind w:right="114"/>
              <w:rPr>
                <w:sz w:val="27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коррупционных</w:t>
            </w:r>
            <w:r w:rsidRPr="00C31B9D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рисков</w:t>
            </w:r>
          </w:p>
        </w:tc>
        <w:tc>
          <w:tcPr>
            <w:tcW w:w="2161" w:type="dxa"/>
          </w:tcPr>
          <w:p w14:paraId="385CE8A2" w14:textId="1BB5C2C7" w:rsidR="00A50378" w:rsidRDefault="00A50378" w:rsidP="00A50378">
            <w:pPr>
              <w:pStyle w:val="TableParagraph"/>
              <w:spacing w:line="230" w:lineRule="auto"/>
              <w:ind w:left="125" w:right="77" w:hanging="13"/>
              <w:rPr>
                <w:b/>
                <w:sz w:val="27"/>
              </w:rPr>
            </w:pPr>
            <w:r w:rsidRPr="00C31B9D">
              <w:rPr>
                <w:b/>
                <w:spacing w:val="-4"/>
                <w:w w:val="105"/>
                <w:sz w:val="24"/>
                <w:szCs w:val="24"/>
              </w:rPr>
              <w:t xml:space="preserve">Срок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2127" w:type="dxa"/>
          </w:tcPr>
          <w:p w14:paraId="5F555DF9" w14:textId="7A4F8E77" w:rsidR="00A50378" w:rsidRDefault="00A50378" w:rsidP="00A50378">
            <w:pPr>
              <w:pStyle w:val="TableParagraph"/>
              <w:spacing w:line="230" w:lineRule="auto"/>
              <w:ind w:left="323" w:hanging="174"/>
              <w:jc w:val="left"/>
              <w:rPr>
                <w:b/>
                <w:sz w:val="27"/>
              </w:rPr>
            </w:pPr>
            <w:r w:rsidRPr="00C31B9D">
              <w:rPr>
                <w:b/>
                <w:spacing w:val="-2"/>
                <w:w w:val="10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63" w:type="dxa"/>
          </w:tcPr>
          <w:p w14:paraId="69031277" w14:textId="4074A4E6" w:rsidR="00A50378" w:rsidRDefault="00A50378" w:rsidP="00A50378">
            <w:pPr>
              <w:pStyle w:val="TableParagraph"/>
              <w:spacing w:line="293" w:lineRule="exact"/>
              <w:ind w:left="232"/>
              <w:jc w:val="left"/>
              <w:rPr>
                <w:b/>
                <w:sz w:val="27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Планируемый</w:t>
            </w:r>
            <w:r w:rsidRPr="00C31B9D">
              <w:rPr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результат</w:t>
            </w:r>
          </w:p>
        </w:tc>
      </w:tr>
      <w:tr w:rsidR="001B3ED1" w14:paraId="141A90ED" w14:textId="77777777" w:rsidTr="00642E5F">
        <w:trPr>
          <w:trHeight w:val="2844"/>
        </w:trPr>
        <w:tc>
          <w:tcPr>
            <w:tcW w:w="824" w:type="dxa"/>
          </w:tcPr>
          <w:p w14:paraId="2AE4C210" w14:textId="77777777" w:rsidR="001B3ED1" w:rsidRDefault="001B3ED1" w:rsidP="001B3ED1">
            <w:pPr>
              <w:pStyle w:val="TableParagraph"/>
              <w:spacing w:line="269" w:lineRule="exact"/>
              <w:ind w:left="304" w:right="271"/>
              <w:rPr>
                <w:sz w:val="27"/>
              </w:rPr>
            </w:pPr>
            <w:r>
              <w:rPr>
                <w:spacing w:val="-5"/>
                <w:sz w:val="27"/>
              </w:rPr>
              <w:t>2.</w:t>
            </w:r>
          </w:p>
        </w:tc>
        <w:tc>
          <w:tcPr>
            <w:tcW w:w="3321" w:type="dxa"/>
          </w:tcPr>
          <w:p w14:paraId="24F5B070" w14:textId="77777777" w:rsidR="001B3ED1" w:rsidRPr="00A50378" w:rsidRDefault="001B3ED1" w:rsidP="00262F35">
            <w:pPr>
              <w:pStyle w:val="TableParagraph"/>
              <w:spacing w:line="298" w:lineRule="exact"/>
              <w:ind w:left="328" w:right="28" w:hanging="295"/>
              <w:rPr>
                <w:sz w:val="24"/>
                <w:szCs w:val="24"/>
              </w:rPr>
            </w:pPr>
            <w:r w:rsidRPr="00A50378">
              <w:rPr>
                <w:sz w:val="24"/>
                <w:szCs w:val="24"/>
              </w:rPr>
              <w:t>Закупка товаров, работ</w:t>
            </w:r>
          </w:p>
          <w:p w14:paraId="007E7D40" w14:textId="77777777" w:rsidR="001B3ED1" w:rsidRPr="00A50378" w:rsidRDefault="001B3ED1" w:rsidP="00262F35">
            <w:pPr>
              <w:pStyle w:val="TableParagraph"/>
              <w:spacing w:before="1" w:line="298" w:lineRule="exact"/>
              <w:ind w:left="328" w:right="28" w:hanging="295"/>
              <w:rPr>
                <w:sz w:val="24"/>
                <w:szCs w:val="24"/>
              </w:rPr>
            </w:pPr>
            <w:r w:rsidRPr="00A50378">
              <w:rPr>
                <w:sz w:val="24"/>
                <w:szCs w:val="24"/>
              </w:rPr>
              <w:t>и услуг при отсутствии потребности</w:t>
            </w:r>
          </w:p>
        </w:tc>
        <w:tc>
          <w:tcPr>
            <w:tcW w:w="3776" w:type="dxa"/>
          </w:tcPr>
          <w:p w14:paraId="3D9A363A" w14:textId="77777777" w:rsidR="001B3ED1" w:rsidRPr="00EF2DF7" w:rsidRDefault="001B3ED1" w:rsidP="007B008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EF2DF7">
              <w:rPr>
                <w:sz w:val="24"/>
                <w:szCs w:val="24"/>
              </w:rPr>
              <w:t>Подготовка и утверждение</w:t>
            </w:r>
          </w:p>
          <w:p w14:paraId="601F204A" w14:textId="578EB398" w:rsidR="001B3ED1" w:rsidRPr="00EF2DF7" w:rsidRDefault="001B3ED1" w:rsidP="007B008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EF2DF7">
              <w:rPr>
                <w:sz w:val="24"/>
                <w:szCs w:val="24"/>
              </w:rPr>
              <w:t xml:space="preserve">локального </w:t>
            </w:r>
            <w:r>
              <w:rPr>
                <w:sz w:val="24"/>
                <w:szCs w:val="24"/>
              </w:rPr>
              <w:t xml:space="preserve">нормативного акта, </w:t>
            </w:r>
            <w:r w:rsidRPr="00EF2DF7">
              <w:rPr>
                <w:sz w:val="24"/>
                <w:szCs w:val="24"/>
              </w:rPr>
              <w:t>устанавливающего порядок обоснования потребности</w:t>
            </w:r>
          </w:p>
          <w:p w14:paraId="72AB94D6" w14:textId="2526B331" w:rsidR="001B3ED1" w:rsidRDefault="001B3ED1" w:rsidP="007B008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7"/>
              </w:rPr>
            </w:pPr>
            <w:r w:rsidRPr="00EF2DF7">
              <w:rPr>
                <w:sz w:val="24"/>
                <w:szCs w:val="24"/>
              </w:rPr>
              <w:t>в закупаемых товарах, работах, услугах на основании локального акта Росстата</w:t>
            </w:r>
          </w:p>
        </w:tc>
        <w:tc>
          <w:tcPr>
            <w:tcW w:w="2161" w:type="dxa"/>
          </w:tcPr>
          <w:p w14:paraId="7B073547" w14:textId="7121D0B8" w:rsidR="001B3ED1" w:rsidRPr="001B3ED1" w:rsidRDefault="001B3ED1" w:rsidP="001B3ED1">
            <w:pPr>
              <w:pStyle w:val="TableParagraph"/>
              <w:spacing w:before="1" w:line="298" w:lineRule="exact"/>
              <w:ind w:left="328" w:right="309" w:firstLine="15"/>
              <w:rPr>
                <w:sz w:val="24"/>
                <w:szCs w:val="24"/>
              </w:rPr>
            </w:pPr>
            <w:r w:rsidRPr="008A0091">
              <w:rPr>
                <w:sz w:val="24"/>
                <w:szCs w:val="24"/>
              </w:rPr>
              <w:t>I</w:t>
            </w:r>
            <w:r w:rsidRPr="001B3ED1">
              <w:rPr>
                <w:sz w:val="24"/>
                <w:szCs w:val="24"/>
              </w:rPr>
              <w:t>V квартал</w:t>
            </w:r>
          </w:p>
          <w:p w14:paraId="4871005C" w14:textId="5E93E96A" w:rsidR="001B3ED1" w:rsidRDefault="001B3ED1" w:rsidP="001B3ED1">
            <w:pPr>
              <w:pStyle w:val="TableParagraph"/>
              <w:spacing w:before="1" w:line="298" w:lineRule="exact"/>
              <w:ind w:left="328" w:right="309" w:firstLine="15"/>
              <w:rPr>
                <w:sz w:val="27"/>
              </w:rPr>
            </w:pPr>
            <w:r w:rsidRPr="001B3ED1">
              <w:rPr>
                <w:sz w:val="24"/>
                <w:szCs w:val="24"/>
              </w:rPr>
              <w:t>2022 года</w:t>
            </w:r>
          </w:p>
        </w:tc>
        <w:tc>
          <w:tcPr>
            <w:tcW w:w="2127" w:type="dxa"/>
          </w:tcPr>
          <w:p w14:paraId="4143168A" w14:textId="73600AEC" w:rsidR="00CC5D72" w:rsidRDefault="00100E6C" w:rsidP="00CA305E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Финансово-экономический</w:t>
            </w:r>
          </w:p>
          <w:p w14:paraId="468FF9A5" w14:textId="77777777" w:rsidR="00100E6C" w:rsidRDefault="00100E6C" w:rsidP="00CA305E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</w:t>
            </w:r>
          </w:p>
          <w:p w14:paraId="01D0D15F" w14:textId="77777777" w:rsidR="00100E6C" w:rsidRDefault="00100E6C" w:rsidP="00CA305E">
            <w:pPr>
              <w:pStyle w:val="TableParagraph"/>
              <w:spacing w:line="286" w:lineRule="exact"/>
              <w:ind w:left="127" w:right="107"/>
              <w:rPr>
                <w:sz w:val="24"/>
                <w:szCs w:val="24"/>
              </w:rPr>
            </w:pPr>
          </w:p>
          <w:p w14:paraId="786DD082" w14:textId="77777777" w:rsidR="001B3ED1" w:rsidRDefault="001B3ED1" w:rsidP="00CA305E">
            <w:pPr>
              <w:pStyle w:val="TableParagraph"/>
              <w:spacing w:line="298" w:lineRule="exact"/>
              <w:ind w:left="328" w:hanging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</w:t>
            </w:r>
          </w:p>
          <w:p w14:paraId="33E047D6" w14:textId="27E50C54" w:rsidR="001B3ED1" w:rsidRDefault="001B3ED1" w:rsidP="00CA305E">
            <w:pPr>
              <w:pStyle w:val="TableParagraph"/>
              <w:spacing w:before="5" w:line="230" w:lineRule="auto"/>
              <w:ind w:left="118" w:right="107"/>
              <w:rPr>
                <w:sz w:val="27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363" w:type="dxa"/>
          </w:tcPr>
          <w:p w14:paraId="3E309B15" w14:textId="77777777" w:rsidR="001B3ED1" w:rsidRPr="001B3ED1" w:rsidRDefault="001B3ED1" w:rsidP="00821EFC">
            <w:pPr>
              <w:pStyle w:val="TableParagraph"/>
              <w:spacing w:before="1" w:line="298" w:lineRule="exact"/>
              <w:ind w:left="129" w:right="115"/>
              <w:jc w:val="both"/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Минимизация возможности</w:t>
            </w:r>
          </w:p>
          <w:p w14:paraId="5A2D3A18" w14:textId="65CAC2DB" w:rsidR="001B3ED1" w:rsidRPr="00821EFC" w:rsidRDefault="001B3ED1" w:rsidP="00821EFC">
            <w:pPr>
              <w:pStyle w:val="TableParagraph"/>
              <w:spacing w:before="1" w:line="298" w:lineRule="exact"/>
              <w:ind w:left="129" w:right="115"/>
              <w:jc w:val="both"/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включения закупок в план-график закупок товаров, работ, услуг,</w:t>
            </w:r>
            <w:r w:rsidR="00821EFC">
              <w:rPr>
                <w:sz w:val="24"/>
                <w:szCs w:val="24"/>
              </w:rPr>
              <w:t xml:space="preserve"> </w:t>
            </w:r>
            <w:r w:rsidRPr="001B3ED1">
              <w:rPr>
                <w:sz w:val="24"/>
                <w:szCs w:val="24"/>
              </w:rPr>
              <w:t xml:space="preserve">которые не соответствуют потребностям </w:t>
            </w:r>
            <w:r w:rsidR="00821EFC">
              <w:rPr>
                <w:sz w:val="24"/>
                <w:szCs w:val="24"/>
              </w:rPr>
              <w:t xml:space="preserve">Свердловскстата </w:t>
            </w:r>
            <w:r w:rsidRPr="001B3ED1">
              <w:rPr>
                <w:sz w:val="24"/>
                <w:szCs w:val="24"/>
              </w:rPr>
              <w:t>с целью недопущения</w:t>
            </w:r>
            <w:r w:rsidR="00821EFC">
              <w:rPr>
                <w:sz w:val="24"/>
                <w:szCs w:val="24"/>
              </w:rPr>
              <w:t xml:space="preserve"> </w:t>
            </w:r>
            <w:r w:rsidRPr="001B3ED1">
              <w:rPr>
                <w:sz w:val="24"/>
                <w:szCs w:val="24"/>
              </w:rPr>
              <w:t>избыточного расходования бюджетных средств</w:t>
            </w:r>
          </w:p>
        </w:tc>
      </w:tr>
      <w:tr w:rsidR="001B3ED1" w14:paraId="5B20E0E3" w14:textId="77777777">
        <w:trPr>
          <w:trHeight w:val="1786"/>
        </w:trPr>
        <w:tc>
          <w:tcPr>
            <w:tcW w:w="824" w:type="dxa"/>
            <w:vMerge w:val="restart"/>
          </w:tcPr>
          <w:p w14:paraId="78A25041" w14:textId="42FCD425" w:rsidR="001B3ED1" w:rsidRDefault="001B3ED1" w:rsidP="001B3ED1">
            <w:pPr>
              <w:pStyle w:val="TableParagraph"/>
              <w:spacing w:line="274" w:lineRule="exact"/>
              <w:ind w:left="303" w:right="271"/>
              <w:rPr>
                <w:sz w:val="27"/>
              </w:rPr>
            </w:pPr>
            <w:r>
              <w:rPr>
                <w:spacing w:val="-5"/>
                <w:sz w:val="27"/>
              </w:rPr>
              <w:t>3.</w:t>
            </w:r>
          </w:p>
        </w:tc>
        <w:tc>
          <w:tcPr>
            <w:tcW w:w="3321" w:type="dxa"/>
            <w:vMerge w:val="restart"/>
          </w:tcPr>
          <w:p w14:paraId="05EDC0B5" w14:textId="77777777" w:rsidR="001B3ED1" w:rsidRPr="00262F35" w:rsidRDefault="001B3ED1" w:rsidP="00262F35">
            <w:pPr>
              <w:pStyle w:val="TableParagraph"/>
              <w:spacing w:before="1" w:line="298" w:lineRule="exact"/>
              <w:ind w:left="328" w:right="28" w:hanging="295"/>
              <w:rPr>
                <w:sz w:val="24"/>
                <w:szCs w:val="24"/>
              </w:rPr>
            </w:pPr>
            <w:r w:rsidRPr="00262F35">
              <w:rPr>
                <w:sz w:val="24"/>
                <w:szCs w:val="24"/>
              </w:rPr>
              <w:t>Личная заинтересованность</w:t>
            </w:r>
          </w:p>
          <w:p w14:paraId="0D06933C" w14:textId="77777777" w:rsidR="001B3ED1" w:rsidRDefault="001B3ED1" w:rsidP="00262F35">
            <w:pPr>
              <w:pStyle w:val="TableParagraph"/>
              <w:spacing w:before="1" w:line="298" w:lineRule="exact"/>
              <w:ind w:left="328" w:right="28" w:hanging="295"/>
              <w:rPr>
                <w:sz w:val="27"/>
              </w:rPr>
            </w:pPr>
            <w:r w:rsidRPr="00262F35">
              <w:rPr>
                <w:sz w:val="24"/>
                <w:szCs w:val="24"/>
              </w:rPr>
              <w:t>между участниками закупок</w:t>
            </w:r>
          </w:p>
        </w:tc>
        <w:tc>
          <w:tcPr>
            <w:tcW w:w="3776" w:type="dxa"/>
          </w:tcPr>
          <w:p w14:paraId="57F533C0" w14:textId="19C3D735" w:rsidR="001B3ED1" w:rsidRPr="007B0080" w:rsidRDefault="001B3ED1" w:rsidP="00BB6244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7B0080">
              <w:rPr>
                <w:sz w:val="24"/>
                <w:szCs w:val="24"/>
              </w:rPr>
              <w:t>Ротация членов един</w:t>
            </w:r>
            <w:r w:rsidR="00BB6244">
              <w:rPr>
                <w:sz w:val="24"/>
                <w:szCs w:val="24"/>
              </w:rPr>
              <w:t>ой</w:t>
            </w:r>
            <w:r w:rsidRPr="007B0080">
              <w:rPr>
                <w:sz w:val="24"/>
                <w:szCs w:val="24"/>
              </w:rPr>
              <w:t xml:space="preserve"> комисси</w:t>
            </w:r>
            <w:r w:rsidR="00BB6244">
              <w:rPr>
                <w:sz w:val="24"/>
                <w:szCs w:val="24"/>
              </w:rPr>
              <w:t>и</w:t>
            </w:r>
            <w:r w:rsidRPr="007B0080">
              <w:rPr>
                <w:sz w:val="24"/>
                <w:szCs w:val="24"/>
              </w:rPr>
              <w:t xml:space="preserve"> </w:t>
            </w:r>
            <w:r w:rsidR="007B0080">
              <w:rPr>
                <w:sz w:val="24"/>
                <w:szCs w:val="24"/>
              </w:rPr>
              <w:t>по осущ</w:t>
            </w:r>
            <w:r w:rsidRPr="007B0080">
              <w:rPr>
                <w:sz w:val="24"/>
                <w:szCs w:val="24"/>
              </w:rPr>
              <w:t>ествлению закупок товаров, работ, услуг</w:t>
            </w:r>
            <w:r w:rsidR="00BB6244">
              <w:rPr>
                <w:sz w:val="24"/>
                <w:szCs w:val="24"/>
              </w:rPr>
              <w:t xml:space="preserve"> для нужд Свердловскстата</w:t>
            </w:r>
          </w:p>
        </w:tc>
        <w:tc>
          <w:tcPr>
            <w:tcW w:w="2161" w:type="dxa"/>
          </w:tcPr>
          <w:p w14:paraId="74CF3EDD" w14:textId="6717F704" w:rsidR="001B3ED1" w:rsidRDefault="00102931" w:rsidP="00102931">
            <w:pPr>
              <w:pStyle w:val="TableParagraph"/>
              <w:spacing w:before="1" w:line="298" w:lineRule="exact"/>
              <w:ind w:left="165" w:right="153"/>
              <w:rPr>
                <w:sz w:val="27"/>
              </w:rPr>
            </w:pPr>
            <w:r>
              <w:rPr>
                <w:sz w:val="24"/>
                <w:szCs w:val="24"/>
              </w:rPr>
              <w:t>По решению руководителя Свердловскстата</w:t>
            </w:r>
          </w:p>
        </w:tc>
        <w:tc>
          <w:tcPr>
            <w:tcW w:w="2127" w:type="dxa"/>
          </w:tcPr>
          <w:p w14:paraId="7EC8D957" w14:textId="77777777" w:rsidR="00B94B03" w:rsidRDefault="00B94B03" w:rsidP="00B94B03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Финансово-экономический</w:t>
            </w:r>
          </w:p>
          <w:p w14:paraId="7A46D18B" w14:textId="77777777" w:rsidR="00B94B03" w:rsidRDefault="00B94B03" w:rsidP="00B94B03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</w:t>
            </w:r>
          </w:p>
          <w:p w14:paraId="09E1B3EA" w14:textId="77777777" w:rsidR="00B94B03" w:rsidRDefault="00B94B03" w:rsidP="00B94B03">
            <w:pPr>
              <w:pStyle w:val="TableParagraph"/>
              <w:spacing w:line="286" w:lineRule="exact"/>
              <w:ind w:left="127" w:right="107"/>
              <w:rPr>
                <w:sz w:val="24"/>
                <w:szCs w:val="24"/>
              </w:rPr>
            </w:pPr>
          </w:p>
          <w:p w14:paraId="32BFD992" w14:textId="77777777" w:rsidR="00B94B03" w:rsidRDefault="00B94B03" w:rsidP="00B94B03">
            <w:pPr>
              <w:pStyle w:val="TableParagraph"/>
              <w:spacing w:line="298" w:lineRule="exact"/>
              <w:ind w:left="328" w:hanging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</w:t>
            </w:r>
          </w:p>
          <w:p w14:paraId="4ABE5928" w14:textId="00DFA0AF" w:rsidR="001B3ED1" w:rsidRDefault="00B94B03" w:rsidP="00B94B03">
            <w:pPr>
              <w:pStyle w:val="TableParagraph"/>
              <w:spacing w:line="304" w:lineRule="exact"/>
              <w:ind w:left="139" w:right="100"/>
              <w:rPr>
                <w:sz w:val="27"/>
              </w:rPr>
            </w:pPr>
            <w:r>
              <w:rPr>
                <w:sz w:val="24"/>
                <w:szCs w:val="24"/>
              </w:rPr>
              <w:t>отдел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363" w:type="dxa"/>
          </w:tcPr>
          <w:p w14:paraId="5C76F84F" w14:textId="68F51FC8" w:rsidR="001B3ED1" w:rsidRPr="00130BBA" w:rsidRDefault="001B3ED1" w:rsidP="00CC5D72">
            <w:pPr>
              <w:pStyle w:val="TableParagraph"/>
              <w:spacing w:before="1" w:line="298" w:lineRule="exact"/>
              <w:ind w:left="129" w:right="115"/>
              <w:jc w:val="both"/>
              <w:rPr>
                <w:sz w:val="24"/>
                <w:szCs w:val="24"/>
              </w:rPr>
            </w:pPr>
            <w:r w:rsidRPr="00130BBA">
              <w:rPr>
                <w:sz w:val="24"/>
                <w:szCs w:val="24"/>
              </w:rPr>
              <w:t>Недо</w:t>
            </w:r>
            <w:r w:rsidR="00130BBA">
              <w:rPr>
                <w:sz w:val="24"/>
                <w:szCs w:val="24"/>
              </w:rPr>
              <w:t>п</w:t>
            </w:r>
            <w:r w:rsidRPr="00130BBA">
              <w:rPr>
                <w:sz w:val="24"/>
                <w:szCs w:val="24"/>
              </w:rPr>
              <w:t>у</w:t>
            </w:r>
            <w:r w:rsidR="00130BBA">
              <w:rPr>
                <w:sz w:val="24"/>
                <w:szCs w:val="24"/>
              </w:rPr>
              <w:t>щ</w:t>
            </w:r>
            <w:r w:rsidRPr="00130BBA">
              <w:rPr>
                <w:sz w:val="24"/>
                <w:szCs w:val="24"/>
              </w:rPr>
              <w:t>ение работы</w:t>
            </w:r>
            <w:r w:rsidR="00CC5D72">
              <w:rPr>
                <w:sz w:val="24"/>
                <w:szCs w:val="24"/>
              </w:rPr>
              <w:t xml:space="preserve"> в составе </w:t>
            </w:r>
            <w:r w:rsidR="00130BBA">
              <w:rPr>
                <w:sz w:val="24"/>
                <w:szCs w:val="24"/>
              </w:rPr>
              <w:t>комисси</w:t>
            </w:r>
            <w:r w:rsidR="00CC5D72">
              <w:rPr>
                <w:sz w:val="24"/>
                <w:szCs w:val="24"/>
              </w:rPr>
              <w:t>и</w:t>
            </w:r>
            <w:r w:rsidR="00130BBA">
              <w:rPr>
                <w:sz w:val="24"/>
                <w:szCs w:val="24"/>
              </w:rPr>
              <w:t xml:space="preserve"> </w:t>
            </w:r>
            <w:r w:rsidRPr="00130BBA">
              <w:rPr>
                <w:sz w:val="24"/>
                <w:szCs w:val="24"/>
              </w:rPr>
              <w:t>заинтересованных лиц</w:t>
            </w:r>
          </w:p>
        </w:tc>
      </w:tr>
      <w:tr w:rsidR="001B3ED1" w14:paraId="1F445ED2" w14:textId="77777777">
        <w:trPr>
          <w:trHeight w:val="2079"/>
        </w:trPr>
        <w:tc>
          <w:tcPr>
            <w:tcW w:w="824" w:type="dxa"/>
            <w:vMerge/>
            <w:tcBorders>
              <w:top w:val="nil"/>
            </w:tcBorders>
          </w:tcPr>
          <w:p w14:paraId="17605DC7" w14:textId="77777777" w:rsidR="001B3ED1" w:rsidRDefault="001B3ED1" w:rsidP="001B3ED1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14:paraId="66FA51B0" w14:textId="77777777" w:rsidR="001B3ED1" w:rsidRDefault="001B3ED1" w:rsidP="001B3ED1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14:paraId="0F99E55C" w14:textId="6A875EBC" w:rsidR="001B3ED1" w:rsidRPr="007B0080" w:rsidRDefault="001B3ED1" w:rsidP="00130BBA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7B0080">
              <w:rPr>
                <w:sz w:val="24"/>
                <w:szCs w:val="24"/>
              </w:rPr>
              <w:t>Приемка поставленных</w:t>
            </w:r>
            <w:r w:rsidR="00130BBA">
              <w:rPr>
                <w:sz w:val="24"/>
                <w:szCs w:val="24"/>
              </w:rPr>
              <w:t xml:space="preserve"> </w:t>
            </w:r>
            <w:r w:rsidRPr="007B0080">
              <w:rPr>
                <w:sz w:val="24"/>
                <w:szCs w:val="24"/>
              </w:rPr>
              <w:t>товаров, выполненных работ, оказанных услуг</w:t>
            </w:r>
            <w:r w:rsidR="00130BBA">
              <w:rPr>
                <w:sz w:val="24"/>
                <w:szCs w:val="24"/>
              </w:rPr>
              <w:t xml:space="preserve"> </w:t>
            </w:r>
            <w:r w:rsidRPr="007B0080">
              <w:rPr>
                <w:sz w:val="24"/>
                <w:szCs w:val="24"/>
              </w:rPr>
              <w:t xml:space="preserve">с привлечением в </w:t>
            </w:r>
            <w:r w:rsidR="00130BBA">
              <w:rPr>
                <w:sz w:val="24"/>
                <w:szCs w:val="24"/>
              </w:rPr>
              <w:t xml:space="preserve">состав приемочной </w:t>
            </w:r>
            <w:r w:rsidRPr="007B0080">
              <w:rPr>
                <w:sz w:val="24"/>
                <w:szCs w:val="24"/>
              </w:rPr>
              <w:t xml:space="preserve">комиссии представителей от </w:t>
            </w:r>
            <w:r w:rsidR="00C95452">
              <w:rPr>
                <w:sz w:val="24"/>
                <w:szCs w:val="24"/>
              </w:rPr>
              <w:t>отделов-</w:t>
            </w:r>
          </w:p>
          <w:p w14:paraId="32A10E2C" w14:textId="77777777" w:rsidR="00130BBA" w:rsidRPr="00130BBA" w:rsidRDefault="001B3ED1" w:rsidP="00130BBA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7B0080">
              <w:rPr>
                <w:sz w:val="24"/>
                <w:szCs w:val="24"/>
              </w:rPr>
              <w:t>инициаторов закупки,</w:t>
            </w:r>
            <w:r w:rsidR="00130BBA">
              <w:rPr>
                <w:sz w:val="24"/>
                <w:szCs w:val="24"/>
              </w:rPr>
              <w:t xml:space="preserve"> </w:t>
            </w:r>
            <w:r w:rsidR="00130BBA" w:rsidRPr="00130BBA">
              <w:rPr>
                <w:sz w:val="24"/>
                <w:szCs w:val="24"/>
              </w:rPr>
              <w:t>в соответствии с локальным</w:t>
            </w:r>
          </w:p>
          <w:p w14:paraId="1E00AFEC" w14:textId="544F559E" w:rsidR="001B3ED1" w:rsidRDefault="00130BBA" w:rsidP="00130BBA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7"/>
              </w:rPr>
            </w:pPr>
            <w:r w:rsidRPr="00130BBA">
              <w:rPr>
                <w:sz w:val="24"/>
                <w:szCs w:val="24"/>
              </w:rPr>
              <w:t>актом, указанн</w:t>
            </w:r>
            <w:r>
              <w:rPr>
                <w:sz w:val="24"/>
                <w:szCs w:val="24"/>
              </w:rPr>
              <w:t>ы</w:t>
            </w:r>
            <w:r w:rsidRPr="00130BBA">
              <w:rPr>
                <w:sz w:val="24"/>
                <w:szCs w:val="24"/>
              </w:rPr>
              <w:t>м в пункте 1 настоящего Плана</w:t>
            </w:r>
          </w:p>
        </w:tc>
        <w:tc>
          <w:tcPr>
            <w:tcW w:w="2161" w:type="dxa"/>
          </w:tcPr>
          <w:p w14:paraId="1B69BEBD" w14:textId="77777777" w:rsidR="001B3ED1" w:rsidRDefault="001B3ED1" w:rsidP="00130BBA">
            <w:pPr>
              <w:pStyle w:val="TableParagraph"/>
              <w:spacing w:before="1" w:line="298" w:lineRule="exact"/>
              <w:ind w:left="114" w:right="119"/>
              <w:rPr>
                <w:sz w:val="27"/>
              </w:rPr>
            </w:pPr>
            <w:r w:rsidRPr="00130BB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5790886F" w14:textId="39EE8EBB" w:rsidR="001B3ED1" w:rsidRPr="00130BBA" w:rsidRDefault="00F771EB" w:rsidP="00DB0C37">
            <w:pPr>
              <w:pStyle w:val="TableParagraph"/>
              <w:spacing w:before="1" w:line="298" w:lineRule="exact"/>
              <w:ind w:left="130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Профильные отделы и </w:t>
            </w:r>
            <w:r w:rsidR="00295636">
              <w:rPr>
                <w:sz w:val="24"/>
                <w:szCs w:val="24"/>
              </w:rPr>
              <w:t>отделы-инициаторы закупок</w:t>
            </w:r>
          </w:p>
        </w:tc>
        <w:tc>
          <w:tcPr>
            <w:tcW w:w="3363" w:type="dxa"/>
          </w:tcPr>
          <w:p w14:paraId="5ECEE968" w14:textId="77777777" w:rsidR="001B3ED1" w:rsidRPr="00130BBA" w:rsidRDefault="001B3ED1" w:rsidP="00130BBA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130BBA">
              <w:rPr>
                <w:sz w:val="24"/>
                <w:szCs w:val="24"/>
              </w:rPr>
              <w:t>Определение более полного</w:t>
            </w:r>
          </w:p>
          <w:p w14:paraId="41E8CA20" w14:textId="230DCD59" w:rsidR="003F7A54" w:rsidRPr="003F7A54" w:rsidRDefault="001B3ED1" w:rsidP="003F7A54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130BBA">
              <w:rPr>
                <w:sz w:val="24"/>
                <w:szCs w:val="24"/>
              </w:rPr>
              <w:t>круга должностных лиц, причастных</w:t>
            </w:r>
            <w:r w:rsidR="003F7A54">
              <w:rPr>
                <w:sz w:val="24"/>
                <w:szCs w:val="24"/>
              </w:rPr>
              <w:t xml:space="preserve"> </w:t>
            </w:r>
            <w:r w:rsidRPr="00130BBA">
              <w:rPr>
                <w:sz w:val="24"/>
                <w:szCs w:val="24"/>
              </w:rPr>
              <w:t>к осу</w:t>
            </w:r>
            <w:r w:rsidR="00130BBA">
              <w:rPr>
                <w:sz w:val="24"/>
                <w:szCs w:val="24"/>
              </w:rPr>
              <w:t>щ</w:t>
            </w:r>
            <w:r w:rsidRPr="00130BBA">
              <w:rPr>
                <w:sz w:val="24"/>
                <w:szCs w:val="24"/>
              </w:rPr>
              <w:t xml:space="preserve">ествлению закупки, </w:t>
            </w:r>
            <w:r w:rsidR="003F7A54" w:rsidRPr="003F7A54">
              <w:rPr>
                <w:sz w:val="24"/>
                <w:szCs w:val="24"/>
              </w:rPr>
              <w:t>с целью выявления</w:t>
            </w:r>
          </w:p>
          <w:p w14:paraId="394FA833" w14:textId="1A9EF33C" w:rsidR="003F7A54" w:rsidRPr="003F7A54" w:rsidRDefault="003F7A54" w:rsidP="003F7A54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3F7A54">
              <w:rPr>
                <w:sz w:val="24"/>
                <w:szCs w:val="24"/>
              </w:rPr>
              <w:t>личной заинтересованности</w:t>
            </w:r>
          </w:p>
          <w:p w14:paraId="3FF46E9D" w14:textId="38B299A2" w:rsidR="001B3ED1" w:rsidRDefault="001B3ED1" w:rsidP="00130BBA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7"/>
              </w:rPr>
            </w:pPr>
          </w:p>
        </w:tc>
      </w:tr>
    </w:tbl>
    <w:p w14:paraId="1CF65357" w14:textId="77777777" w:rsidR="005E13B1" w:rsidRDefault="005E13B1">
      <w:pPr>
        <w:spacing w:line="302" w:lineRule="exact"/>
        <w:rPr>
          <w:sz w:val="27"/>
        </w:rPr>
        <w:sectPr w:rsidR="005E13B1" w:rsidSect="003F7A54">
          <w:type w:val="continuous"/>
          <w:pgSz w:w="16840" w:h="11900" w:orient="landscape"/>
          <w:pgMar w:top="1135" w:right="42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6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316"/>
        <w:gridCol w:w="3776"/>
        <w:gridCol w:w="2161"/>
        <w:gridCol w:w="2127"/>
        <w:gridCol w:w="3363"/>
      </w:tblGrid>
      <w:tr w:rsidR="00C6328C" w14:paraId="750732FB" w14:textId="77777777" w:rsidTr="00C6328C">
        <w:trPr>
          <w:trHeight w:val="12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36F" w14:textId="77777777" w:rsidR="00C6328C" w:rsidRPr="00C31B9D" w:rsidRDefault="00C6328C" w:rsidP="00C6328C">
            <w:pPr>
              <w:pStyle w:val="TableParagraph"/>
              <w:spacing w:line="291" w:lineRule="exact"/>
              <w:ind w:left="120"/>
              <w:rPr>
                <w:b/>
                <w:sz w:val="24"/>
                <w:szCs w:val="24"/>
              </w:rPr>
            </w:pPr>
            <w:r w:rsidRPr="00C31B9D">
              <w:rPr>
                <w:b/>
                <w:w w:val="88"/>
                <w:sz w:val="24"/>
                <w:szCs w:val="24"/>
              </w:rPr>
              <w:lastRenderedPageBreak/>
              <w:t>№</w:t>
            </w:r>
          </w:p>
          <w:p w14:paraId="60E314C7" w14:textId="3BD1D7BD" w:rsidR="00C6328C" w:rsidRDefault="00C6328C" w:rsidP="00C6328C">
            <w:pPr>
              <w:jc w:val="center"/>
              <w:rPr>
                <w:sz w:val="2"/>
                <w:szCs w:val="2"/>
              </w:rPr>
            </w:pPr>
            <w:r w:rsidRPr="00C31B9D">
              <w:rPr>
                <w:b/>
                <w:spacing w:val="-2"/>
                <w:w w:val="85"/>
                <w:sz w:val="24"/>
                <w:szCs w:val="24"/>
              </w:rPr>
              <w:t>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348" w14:textId="7C4E5342" w:rsidR="00C6328C" w:rsidRDefault="00C6328C" w:rsidP="00C6328C">
            <w:pPr>
              <w:pStyle w:val="TableParagraph"/>
              <w:spacing w:line="309" w:lineRule="exact"/>
              <w:ind w:left="75" w:right="43"/>
              <w:rPr>
                <w:sz w:val="2"/>
                <w:szCs w:val="2"/>
              </w:rPr>
            </w:pPr>
            <w:r w:rsidRPr="00C6328C">
              <w:rPr>
                <w:b/>
                <w:spacing w:val="-2"/>
                <w:w w:val="110"/>
                <w:sz w:val="24"/>
                <w:szCs w:val="24"/>
              </w:rPr>
              <w:t xml:space="preserve">Краткое наименование </w:t>
            </w:r>
            <w:r w:rsidRPr="00C31B9D">
              <w:rPr>
                <w:b/>
                <w:spacing w:val="-2"/>
                <w:w w:val="110"/>
                <w:sz w:val="24"/>
                <w:szCs w:val="24"/>
              </w:rPr>
              <w:t>минимизируемого</w:t>
            </w:r>
            <w:r w:rsidRPr="00C6328C">
              <w:rPr>
                <w:b/>
                <w:spacing w:val="-2"/>
                <w:w w:val="110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63DD16DE" w14:textId="77777777" w:rsidR="00C6328C" w:rsidRPr="00C31B9D" w:rsidRDefault="00C6328C" w:rsidP="00C6328C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Наименование</w:t>
            </w:r>
            <w:r w:rsidRPr="00C31B9D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C31B9D">
              <w:rPr>
                <w:b/>
                <w:sz w:val="24"/>
                <w:szCs w:val="24"/>
              </w:rPr>
              <w:t>мер</w:t>
            </w:r>
            <w:r w:rsidRPr="00C31B9D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5"/>
                <w:sz w:val="24"/>
                <w:szCs w:val="24"/>
              </w:rPr>
              <w:t>по</w:t>
            </w:r>
          </w:p>
          <w:p w14:paraId="33C32149" w14:textId="77777777" w:rsidR="00C6328C" w:rsidRPr="00C31B9D" w:rsidRDefault="00C6328C" w:rsidP="00C6328C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минимизации</w:t>
            </w:r>
          </w:p>
          <w:p w14:paraId="73A1D497" w14:textId="5FE0B0CE" w:rsidR="00C6328C" w:rsidRPr="00C83146" w:rsidRDefault="00C6328C" w:rsidP="00C6328C">
            <w:pPr>
              <w:pStyle w:val="TableParagraph"/>
              <w:spacing w:before="1" w:line="298" w:lineRule="exact"/>
              <w:ind w:left="114" w:right="119"/>
              <w:rPr>
                <w:sz w:val="24"/>
                <w:szCs w:val="24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коррупционных</w:t>
            </w:r>
            <w:r w:rsidRPr="00C31B9D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рисков</w:t>
            </w:r>
          </w:p>
        </w:tc>
        <w:tc>
          <w:tcPr>
            <w:tcW w:w="2161" w:type="dxa"/>
          </w:tcPr>
          <w:p w14:paraId="226590FB" w14:textId="49EBAD05" w:rsidR="00C6328C" w:rsidRPr="00C83146" w:rsidRDefault="00C6328C" w:rsidP="00C6328C">
            <w:pPr>
              <w:pStyle w:val="TableParagraph"/>
              <w:spacing w:before="1" w:line="298" w:lineRule="exact"/>
              <w:ind w:left="114" w:right="119"/>
              <w:rPr>
                <w:sz w:val="24"/>
                <w:szCs w:val="24"/>
              </w:rPr>
            </w:pPr>
            <w:r w:rsidRPr="00C31B9D">
              <w:rPr>
                <w:b/>
                <w:spacing w:val="-4"/>
                <w:w w:val="105"/>
                <w:sz w:val="24"/>
                <w:szCs w:val="24"/>
              </w:rPr>
              <w:t xml:space="preserve">Срок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2127" w:type="dxa"/>
          </w:tcPr>
          <w:p w14:paraId="2D77BBC9" w14:textId="71597F04" w:rsidR="00C6328C" w:rsidRDefault="00C6328C" w:rsidP="00C6328C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 w:rsidRPr="00C31B9D">
              <w:rPr>
                <w:b/>
                <w:spacing w:val="-2"/>
                <w:w w:val="10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63" w:type="dxa"/>
          </w:tcPr>
          <w:p w14:paraId="656BD640" w14:textId="116AB35E" w:rsidR="00C6328C" w:rsidRPr="00C83146" w:rsidRDefault="00C6328C" w:rsidP="00C6328C">
            <w:pPr>
              <w:pStyle w:val="TableParagraph"/>
              <w:spacing w:before="1" w:line="298" w:lineRule="exact"/>
              <w:ind w:left="114" w:right="119"/>
              <w:rPr>
                <w:sz w:val="24"/>
                <w:szCs w:val="24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Планируемый</w:t>
            </w:r>
            <w:r w:rsidRPr="00C31B9D">
              <w:rPr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результат</w:t>
            </w:r>
          </w:p>
        </w:tc>
      </w:tr>
      <w:tr w:rsidR="005E13B1" w14:paraId="1F27C77F" w14:textId="77777777" w:rsidTr="00C6328C">
        <w:trPr>
          <w:trHeight w:val="2404"/>
        </w:trPr>
        <w:tc>
          <w:tcPr>
            <w:tcW w:w="829" w:type="dxa"/>
            <w:vMerge w:val="restart"/>
            <w:tcBorders>
              <w:top w:val="single" w:sz="4" w:space="0" w:color="auto"/>
            </w:tcBorders>
          </w:tcPr>
          <w:p w14:paraId="301F1AE3" w14:textId="77777777" w:rsidR="005E13B1" w:rsidRDefault="005E13B1" w:rsidP="00394760">
            <w:pPr>
              <w:rPr>
                <w:sz w:val="2"/>
                <w:szCs w:val="2"/>
              </w:rPr>
            </w:pPr>
          </w:p>
          <w:p w14:paraId="0C3D421D" w14:textId="77777777" w:rsidR="00394760" w:rsidRDefault="00394760" w:rsidP="00394760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auto"/>
            </w:tcBorders>
          </w:tcPr>
          <w:p w14:paraId="251E0530" w14:textId="77777777" w:rsidR="005E13B1" w:rsidRDefault="005E13B1" w:rsidP="00394760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14:paraId="0BB9D430" w14:textId="77777777" w:rsidR="005E13B1" w:rsidRPr="00C83146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C83146">
              <w:rPr>
                <w:sz w:val="24"/>
                <w:szCs w:val="24"/>
              </w:rPr>
              <w:t>Проверка государственных</w:t>
            </w:r>
          </w:p>
          <w:p w14:paraId="78A73F6D" w14:textId="581DF813" w:rsidR="005E13B1" w:rsidRPr="00C83146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C83146">
              <w:rPr>
                <w:sz w:val="24"/>
                <w:szCs w:val="24"/>
              </w:rPr>
              <w:t>контрактов на предмет личной заинтересованности гражданских служащих,</w:t>
            </w:r>
            <w:r w:rsidR="00C83146">
              <w:rPr>
                <w:sz w:val="24"/>
                <w:szCs w:val="24"/>
              </w:rPr>
              <w:t xml:space="preserve"> </w:t>
            </w:r>
            <w:r w:rsidR="00C83146" w:rsidRPr="00C83146">
              <w:rPr>
                <w:sz w:val="24"/>
                <w:szCs w:val="24"/>
              </w:rPr>
              <w:t>по критериям,</w:t>
            </w:r>
            <w:r w:rsidRPr="00C83146">
              <w:rPr>
                <w:sz w:val="24"/>
                <w:szCs w:val="24"/>
              </w:rPr>
              <w:t xml:space="preserve"> указанным в Методических рекомендациях</w:t>
            </w:r>
            <w:r w:rsidR="00C8314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1" w:type="dxa"/>
          </w:tcPr>
          <w:p w14:paraId="43392B2A" w14:textId="77777777" w:rsidR="005E13B1" w:rsidRDefault="00DA20AB" w:rsidP="00394760">
            <w:pPr>
              <w:pStyle w:val="TableParagraph"/>
              <w:spacing w:before="1" w:line="298" w:lineRule="exact"/>
              <w:ind w:left="114" w:right="119"/>
              <w:rPr>
                <w:sz w:val="26"/>
              </w:rPr>
            </w:pPr>
            <w:r w:rsidRPr="00C8314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575FD52F" w14:textId="77777777" w:rsidR="00C83146" w:rsidRDefault="00C83146" w:rsidP="00394760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</w:t>
            </w:r>
          </w:p>
          <w:p w14:paraId="5898169A" w14:textId="128240BF" w:rsidR="005E13B1" w:rsidRDefault="00C83146" w:rsidP="00394760">
            <w:pPr>
              <w:pStyle w:val="TableParagraph"/>
              <w:spacing w:before="3"/>
              <w:ind w:left="0"/>
              <w:rPr>
                <w:sz w:val="26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363" w:type="dxa"/>
          </w:tcPr>
          <w:p w14:paraId="5DA7E498" w14:textId="77777777" w:rsidR="005E13B1" w:rsidRPr="00C83146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C83146">
              <w:rPr>
                <w:sz w:val="24"/>
                <w:szCs w:val="24"/>
              </w:rPr>
              <w:t>Реализация мероприятий,</w:t>
            </w:r>
          </w:p>
          <w:p w14:paraId="58C1D57B" w14:textId="214248C6" w:rsidR="005E13B1" w:rsidRPr="00C83146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C83146">
              <w:rPr>
                <w:sz w:val="24"/>
                <w:szCs w:val="24"/>
              </w:rPr>
              <w:t>направленных</w:t>
            </w:r>
            <w:r w:rsidR="00C83146">
              <w:rPr>
                <w:sz w:val="24"/>
                <w:szCs w:val="24"/>
              </w:rPr>
              <w:t xml:space="preserve"> </w:t>
            </w:r>
            <w:r w:rsidRPr="00C83146">
              <w:rPr>
                <w:sz w:val="24"/>
                <w:szCs w:val="24"/>
              </w:rPr>
              <w:t>на выявление личной заинтересованности между участниками закупки</w:t>
            </w:r>
          </w:p>
        </w:tc>
      </w:tr>
      <w:tr w:rsidR="005E13B1" w14:paraId="7E627A0F" w14:textId="77777777" w:rsidTr="00C6328C">
        <w:trPr>
          <w:trHeight w:val="2975"/>
        </w:trPr>
        <w:tc>
          <w:tcPr>
            <w:tcW w:w="829" w:type="dxa"/>
            <w:vMerge/>
            <w:tcBorders>
              <w:top w:val="nil"/>
            </w:tcBorders>
          </w:tcPr>
          <w:p w14:paraId="541D179F" w14:textId="77777777" w:rsidR="005E13B1" w:rsidRDefault="005E13B1" w:rsidP="00394760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14:paraId="7B200959" w14:textId="77777777" w:rsidR="005E13B1" w:rsidRDefault="005E13B1" w:rsidP="00394760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14:paraId="17138C54" w14:textId="77777777" w:rsidR="005E13B1" w:rsidRPr="00D94371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D94371">
              <w:rPr>
                <w:sz w:val="24"/>
                <w:szCs w:val="24"/>
              </w:rPr>
              <w:t>Организация добровольного</w:t>
            </w:r>
          </w:p>
          <w:p w14:paraId="63FB22B1" w14:textId="3815DF13" w:rsidR="00647998" w:rsidRDefault="00D94371" w:rsidP="00647998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6"/>
              </w:rPr>
            </w:pPr>
            <w:r>
              <w:rPr>
                <w:sz w:val="24"/>
                <w:szCs w:val="24"/>
              </w:rPr>
              <w:t>представления служа</w:t>
            </w:r>
            <w:r w:rsidR="00DA20AB" w:rsidRPr="00D94371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</w:t>
            </w:r>
            <w:r w:rsidR="00DA20AB" w:rsidRPr="00D94371">
              <w:rPr>
                <w:sz w:val="24"/>
                <w:szCs w:val="24"/>
              </w:rPr>
              <w:t>ми, участвующи</w:t>
            </w:r>
            <w:r>
              <w:rPr>
                <w:sz w:val="24"/>
                <w:szCs w:val="24"/>
              </w:rPr>
              <w:t>ми</w:t>
            </w:r>
            <w:r w:rsidR="00DA20AB" w:rsidRPr="00D94371">
              <w:rPr>
                <w:sz w:val="24"/>
                <w:szCs w:val="24"/>
              </w:rPr>
              <w:t xml:space="preserve"> в осу</w:t>
            </w:r>
            <w:r>
              <w:rPr>
                <w:sz w:val="24"/>
                <w:szCs w:val="24"/>
              </w:rPr>
              <w:t>щ</w:t>
            </w:r>
            <w:r w:rsidR="00DA20AB" w:rsidRPr="00D94371">
              <w:rPr>
                <w:sz w:val="24"/>
                <w:szCs w:val="24"/>
              </w:rPr>
              <w:t xml:space="preserve">ествлении закупок, декларации о возможной личной заинтересованности, </w:t>
            </w:r>
            <w:r w:rsidRPr="00D94371">
              <w:rPr>
                <w:sz w:val="24"/>
                <w:szCs w:val="24"/>
              </w:rPr>
              <w:t>по форме,</w:t>
            </w:r>
            <w:r>
              <w:rPr>
                <w:sz w:val="24"/>
                <w:szCs w:val="24"/>
              </w:rPr>
              <w:t xml:space="preserve"> </w:t>
            </w:r>
            <w:r w:rsidR="00DA20AB" w:rsidRPr="00D94371">
              <w:rPr>
                <w:sz w:val="24"/>
                <w:szCs w:val="24"/>
              </w:rPr>
              <w:t>предусмотренной Методическими рекомендациями</w:t>
            </w:r>
            <w:r w:rsidR="00EB69B3">
              <w:rPr>
                <w:sz w:val="24"/>
                <w:szCs w:val="24"/>
                <w:vertAlign w:val="superscript"/>
              </w:rPr>
              <w:t>2</w:t>
            </w:r>
            <w:r w:rsidR="00647998">
              <w:rPr>
                <w:sz w:val="24"/>
                <w:szCs w:val="24"/>
              </w:rPr>
              <w:t xml:space="preserve"> </w:t>
            </w:r>
          </w:p>
          <w:p w14:paraId="346ED8A3" w14:textId="1B739AAD" w:rsidR="005E13B1" w:rsidRDefault="005E13B1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6"/>
              </w:rPr>
            </w:pPr>
          </w:p>
        </w:tc>
        <w:tc>
          <w:tcPr>
            <w:tcW w:w="2161" w:type="dxa"/>
          </w:tcPr>
          <w:p w14:paraId="1B79B41E" w14:textId="77777777" w:rsidR="005E13B1" w:rsidRDefault="00DA20AB" w:rsidP="00394760">
            <w:pPr>
              <w:pStyle w:val="TableParagraph"/>
              <w:spacing w:before="1" w:line="298" w:lineRule="exact"/>
              <w:ind w:left="114" w:right="119"/>
              <w:rPr>
                <w:sz w:val="26"/>
              </w:rPr>
            </w:pPr>
            <w:r w:rsidRPr="00EB69B3"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14:paraId="429BD24F" w14:textId="77777777" w:rsidR="00EB69B3" w:rsidRDefault="00EB69B3" w:rsidP="00394760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</w:t>
            </w:r>
          </w:p>
          <w:p w14:paraId="37C280D4" w14:textId="6EDFECAD" w:rsidR="005E13B1" w:rsidRDefault="00EB69B3" w:rsidP="00394760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363" w:type="dxa"/>
          </w:tcPr>
          <w:p w14:paraId="3BD52945" w14:textId="77777777" w:rsidR="005E13B1" w:rsidRPr="00E36D47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E36D47">
              <w:rPr>
                <w:sz w:val="24"/>
                <w:szCs w:val="24"/>
              </w:rPr>
              <w:t>Получение дополнительной</w:t>
            </w:r>
          </w:p>
          <w:p w14:paraId="7B9D1740" w14:textId="321A6CDD" w:rsidR="005E13B1" w:rsidRPr="00E36D47" w:rsidRDefault="00E36D47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информации, </w:t>
            </w:r>
            <w:r w:rsidR="00DA20AB" w:rsidRPr="00E36D47">
              <w:rPr>
                <w:sz w:val="24"/>
                <w:szCs w:val="24"/>
              </w:rPr>
              <w:t>свидетельствую</w:t>
            </w:r>
            <w:r>
              <w:rPr>
                <w:sz w:val="24"/>
                <w:szCs w:val="24"/>
              </w:rPr>
              <w:t>щ</w:t>
            </w:r>
            <w:r w:rsidR="00DA20AB" w:rsidRPr="00E36D47">
              <w:rPr>
                <w:sz w:val="24"/>
                <w:szCs w:val="24"/>
              </w:rPr>
              <w:t>ей о возможном возникновении</w:t>
            </w:r>
          </w:p>
          <w:p w14:paraId="5491F4A0" w14:textId="2AE017E3" w:rsidR="005E13B1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6"/>
              </w:rPr>
            </w:pPr>
            <w:r w:rsidRPr="00E36D47">
              <w:rPr>
                <w:sz w:val="24"/>
                <w:szCs w:val="24"/>
              </w:rPr>
              <w:t>у гражданских служа</w:t>
            </w:r>
            <w:r w:rsidR="00E36D47">
              <w:rPr>
                <w:sz w:val="24"/>
                <w:szCs w:val="24"/>
              </w:rPr>
              <w:t>щ</w:t>
            </w:r>
            <w:r w:rsidRPr="00E36D47">
              <w:rPr>
                <w:sz w:val="24"/>
                <w:szCs w:val="24"/>
              </w:rPr>
              <w:t>их личной заинтересованности при осу</w:t>
            </w:r>
            <w:r w:rsidR="00E36D47">
              <w:rPr>
                <w:sz w:val="24"/>
                <w:szCs w:val="24"/>
              </w:rPr>
              <w:t>щ</w:t>
            </w:r>
            <w:r w:rsidRPr="00E36D47">
              <w:rPr>
                <w:sz w:val="24"/>
                <w:szCs w:val="24"/>
              </w:rPr>
              <w:t>ествлении закупки</w:t>
            </w:r>
          </w:p>
        </w:tc>
      </w:tr>
    </w:tbl>
    <w:p w14:paraId="22F18CC9" w14:textId="77777777" w:rsidR="005E13B1" w:rsidRDefault="005E13B1">
      <w:pPr>
        <w:pStyle w:val="a3"/>
        <w:rPr>
          <w:sz w:val="20"/>
        </w:rPr>
      </w:pPr>
    </w:p>
    <w:p w14:paraId="27B2ADE6" w14:textId="77777777" w:rsidR="005E13B1" w:rsidRDefault="005E13B1">
      <w:pPr>
        <w:pStyle w:val="a3"/>
        <w:rPr>
          <w:sz w:val="20"/>
        </w:rPr>
      </w:pPr>
    </w:p>
    <w:p w14:paraId="74647719" w14:textId="77777777" w:rsidR="00394760" w:rsidRDefault="00394760">
      <w:pPr>
        <w:pStyle w:val="a3"/>
        <w:rPr>
          <w:sz w:val="20"/>
        </w:rPr>
      </w:pPr>
    </w:p>
    <w:p w14:paraId="4D39EB4C" w14:textId="77777777" w:rsidR="00394760" w:rsidRDefault="00394760">
      <w:pPr>
        <w:pStyle w:val="a3"/>
        <w:rPr>
          <w:sz w:val="20"/>
        </w:rPr>
      </w:pPr>
    </w:p>
    <w:p w14:paraId="4204AE22" w14:textId="77777777" w:rsidR="00394760" w:rsidRDefault="00394760">
      <w:pPr>
        <w:pStyle w:val="a3"/>
        <w:rPr>
          <w:sz w:val="20"/>
        </w:rPr>
      </w:pPr>
    </w:p>
    <w:p w14:paraId="48991AEE" w14:textId="77777777" w:rsidR="00394760" w:rsidRDefault="00394760">
      <w:pPr>
        <w:pStyle w:val="a3"/>
        <w:rPr>
          <w:sz w:val="20"/>
        </w:rPr>
      </w:pPr>
    </w:p>
    <w:p w14:paraId="1BA111B4" w14:textId="77777777" w:rsidR="00394760" w:rsidRPr="00220475" w:rsidRDefault="00394760">
      <w:pPr>
        <w:pStyle w:val="a3"/>
        <w:rPr>
          <w:sz w:val="20"/>
        </w:rPr>
      </w:pPr>
    </w:p>
    <w:p w14:paraId="6BCF64C7" w14:textId="77777777" w:rsidR="00C6328C" w:rsidRPr="00220475" w:rsidRDefault="00C6328C">
      <w:pPr>
        <w:pStyle w:val="a3"/>
        <w:rPr>
          <w:sz w:val="20"/>
        </w:rPr>
      </w:pPr>
    </w:p>
    <w:p w14:paraId="0D30D8AC" w14:textId="77777777" w:rsidR="00394760" w:rsidRDefault="00394760">
      <w:pPr>
        <w:pStyle w:val="a3"/>
        <w:rPr>
          <w:sz w:val="20"/>
        </w:rPr>
      </w:pPr>
    </w:p>
    <w:p w14:paraId="62355BDF" w14:textId="77777777" w:rsidR="00C6328C" w:rsidRDefault="00C6328C">
      <w:pPr>
        <w:pStyle w:val="a3"/>
        <w:spacing w:before="2"/>
        <w:rPr>
          <w:sz w:val="25"/>
        </w:rPr>
      </w:pPr>
    </w:p>
    <w:p w14:paraId="0CC610D9" w14:textId="01ED97D3" w:rsidR="005E13B1" w:rsidRDefault="00DA20AB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B6E4B5" wp14:editId="75817189">
                <wp:simplePos x="0" y="0"/>
                <wp:positionH relativeFrom="page">
                  <wp:posOffset>474345</wp:posOffset>
                </wp:positionH>
                <wp:positionV relativeFrom="paragraph">
                  <wp:posOffset>199390</wp:posOffset>
                </wp:positionV>
                <wp:extent cx="183197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2885"/>
                            <a:gd name="T2" fmla="+- 0 3632 747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55A2" id="docshape1" o:spid="_x0000_s1026" style="position:absolute;margin-left:37.35pt;margin-top:15.7pt;width:144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" path="m,l2885,e" filled="f" strokeweight=".25358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25810277" w14:textId="77777777" w:rsidR="005E13B1" w:rsidRDefault="00DA20AB">
      <w:pPr>
        <w:pStyle w:val="a3"/>
        <w:spacing w:before="114"/>
        <w:ind w:left="130" w:right="327" w:firstLine="3"/>
        <w:jc w:val="both"/>
      </w:pPr>
      <w:r>
        <w:rPr>
          <w:vertAlign w:val="superscript"/>
        </w:rPr>
        <w:t>1</w:t>
      </w:r>
      <w:r>
        <w:rPr>
          <w:spacing w:val="-8"/>
        </w:rPr>
        <w:t xml:space="preserve"> </w:t>
      </w:r>
      <w:r>
        <w:t>Методические рекомендации по выявлению и</w:t>
      </w:r>
      <w:r>
        <w:rPr>
          <w:spacing w:val="-6"/>
        </w:rPr>
        <w:t xml:space="preserve"> </w:t>
      </w:r>
      <w:r>
        <w:t>минимизации коррупционных рисков при</w:t>
      </w:r>
      <w:r>
        <w:rPr>
          <w:spacing w:val="-1"/>
        </w:rPr>
        <w:t xml:space="preserve"> </w:t>
      </w:r>
      <w:r>
        <w:t>осуществлении закупок товаров, работ, услуг для</w:t>
      </w:r>
      <w:r>
        <w:rPr>
          <w:spacing w:val="-2"/>
        </w:rPr>
        <w:t xml:space="preserve"> </w:t>
      </w:r>
      <w:r>
        <w:t>обеспечения государственных</w:t>
      </w:r>
      <w:r>
        <w:rPr>
          <w:spacing w:val="-7"/>
        </w:rPr>
        <w:t xml:space="preserve"> </w:t>
      </w:r>
      <w:r>
        <w:t>или муниципальных нужд (утверждены Минтрудом России).</w:t>
      </w:r>
    </w:p>
    <w:p w14:paraId="61485A75" w14:textId="6F1E488D" w:rsidR="005E13B1" w:rsidRDefault="00DA20AB">
      <w:pPr>
        <w:pStyle w:val="a3"/>
        <w:ind w:left="128" w:right="312" w:firstLine="6"/>
        <w:jc w:val="both"/>
      </w:pPr>
      <w:r>
        <w:rPr>
          <w:vertAlign w:val="superscript"/>
        </w:rPr>
        <w:t>2</w:t>
      </w:r>
      <w:r>
        <w:rPr>
          <w:spacing w:val="-7"/>
        </w:rPr>
        <w:t xml:space="preserve"> </w:t>
      </w:r>
      <w:r>
        <w:t>Методические рекомендации по проведению в федерал</w:t>
      </w:r>
      <w:r w:rsidR="003F7A54">
        <w:t>ь</w:t>
      </w:r>
      <w:r>
        <w:t>ных государственных органах, органах государственной власти субъектов Российской Федерации, органах местного самоуправления, государственных</w:t>
      </w:r>
      <w:r>
        <w:rPr>
          <w:spacing w:val="-12"/>
        </w:rPr>
        <w:t xml:space="preserve"> </w:t>
      </w:r>
      <w:r>
        <w:t>внебюджетных</w:t>
      </w:r>
      <w:r>
        <w:rPr>
          <w:spacing w:val="-4"/>
        </w:rPr>
        <w:t xml:space="preserve"> </w:t>
      </w:r>
      <w:r>
        <w:t>фондах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организациях, осуществляю</w:t>
      </w:r>
      <w:r w:rsidR="003F7A54">
        <w:t>щ</w:t>
      </w:r>
      <w:r>
        <w:t>их</w:t>
      </w:r>
      <w:r>
        <w:rPr>
          <w:spacing w:val="-12"/>
        </w:rPr>
        <w:t xml:space="preserve"> </w:t>
      </w:r>
      <w:r>
        <w:t>закупки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</w:t>
      </w:r>
      <w:r w:rsidR="003F7A54">
        <w:t>ь</w:t>
      </w:r>
      <w:r>
        <w:t>ным</w:t>
      </w:r>
      <w:r>
        <w:rPr>
          <w:spacing w:val="9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44-ФЗ</w:t>
      </w:r>
      <w:r>
        <w:rPr>
          <w:spacing w:val="-4"/>
        </w:rPr>
        <w:t xml:space="preserve"> </w:t>
      </w:r>
      <w:r>
        <w:t>"О</w:t>
      </w:r>
      <w:r>
        <w:rPr>
          <w:spacing w:val="-9"/>
        </w:rPr>
        <w:t xml:space="preserve"> </w:t>
      </w:r>
      <w:r>
        <w:t>контрактной</w:t>
      </w:r>
      <w:r>
        <w:rPr>
          <w:spacing w:val="-1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 xml:space="preserve">закупок товаров, работ, услуг для обеспечения государственных и муниципальных нужд" и </w:t>
      </w:r>
      <w:r w:rsidR="003F7A54">
        <w:t>Федеральным</w:t>
      </w:r>
      <w:r>
        <w:t xml:space="preserve"> законом от 18 июля 2011 г. №</w:t>
      </w:r>
      <w:r>
        <w:rPr>
          <w:spacing w:val="40"/>
        </w:rPr>
        <w:t xml:space="preserve"> </w:t>
      </w:r>
      <w:r>
        <w:t>223-ФЗ "О закупках товаров, работ, услуг отдельными видами юридических лиц",</w:t>
      </w:r>
      <w:r>
        <w:rPr>
          <w:spacing w:val="-1"/>
        </w:rPr>
        <w:t xml:space="preserve"> </w:t>
      </w:r>
      <w:r>
        <w:t>работы, направленной на</w:t>
      </w:r>
      <w:r>
        <w:rPr>
          <w:spacing w:val="-4"/>
        </w:rPr>
        <w:t xml:space="preserve"> </w:t>
      </w:r>
      <w:r>
        <w:t>выявление личной заинтересованности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 w:rsidR="003F7A54">
        <w:t>муниципальных слу</w:t>
      </w:r>
      <w:r>
        <w:t>жа</w:t>
      </w:r>
      <w:r w:rsidR="003F7A54">
        <w:t>щ</w:t>
      </w:r>
      <w:r>
        <w:t>их, работников при</w:t>
      </w:r>
      <w:r>
        <w:rPr>
          <w:spacing w:val="-4"/>
        </w:rPr>
        <w:t xml:space="preserve"> </w:t>
      </w:r>
      <w:r>
        <w:t>осуществлении таких закупок, которая приводит или может привести к конфликту интересов (утверждены Минтрудом России);</w:t>
      </w:r>
    </w:p>
    <w:p w14:paraId="2FC3226E" w14:textId="77777777" w:rsidR="005E13B1" w:rsidRDefault="005E13B1">
      <w:pPr>
        <w:jc w:val="both"/>
        <w:sectPr w:rsidR="005E13B1" w:rsidSect="00C6328C">
          <w:type w:val="continuous"/>
          <w:pgSz w:w="16840" w:h="11900" w:orient="landscape"/>
          <w:pgMar w:top="426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325"/>
        <w:gridCol w:w="3775"/>
        <w:gridCol w:w="2160"/>
        <w:gridCol w:w="2126"/>
        <w:gridCol w:w="3362"/>
      </w:tblGrid>
      <w:tr w:rsidR="00657B09" w14:paraId="1428E029" w14:textId="77777777">
        <w:trPr>
          <w:trHeight w:val="1226"/>
        </w:trPr>
        <w:tc>
          <w:tcPr>
            <w:tcW w:w="819" w:type="dxa"/>
          </w:tcPr>
          <w:p w14:paraId="70B878AE" w14:textId="77777777" w:rsidR="00657B09" w:rsidRPr="00C31B9D" w:rsidRDefault="00657B09" w:rsidP="00657B09">
            <w:pPr>
              <w:pStyle w:val="TableParagraph"/>
              <w:spacing w:line="291" w:lineRule="exact"/>
              <w:ind w:left="120"/>
              <w:rPr>
                <w:b/>
                <w:sz w:val="24"/>
                <w:szCs w:val="24"/>
              </w:rPr>
            </w:pPr>
            <w:r w:rsidRPr="00C31B9D">
              <w:rPr>
                <w:b/>
                <w:w w:val="88"/>
                <w:sz w:val="24"/>
                <w:szCs w:val="24"/>
              </w:rPr>
              <w:lastRenderedPageBreak/>
              <w:t>№</w:t>
            </w:r>
          </w:p>
          <w:p w14:paraId="3D62416A" w14:textId="6FFAA3C5" w:rsidR="00657B09" w:rsidRDefault="00657B09" w:rsidP="00657B09">
            <w:pPr>
              <w:pStyle w:val="TableParagraph"/>
              <w:spacing w:before="30"/>
              <w:ind w:left="130"/>
            </w:pPr>
            <w:r w:rsidRPr="00C31B9D">
              <w:rPr>
                <w:b/>
                <w:spacing w:val="-2"/>
                <w:w w:val="85"/>
                <w:sz w:val="24"/>
                <w:szCs w:val="24"/>
              </w:rPr>
              <w:t>п/п</w:t>
            </w:r>
          </w:p>
        </w:tc>
        <w:tc>
          <w:tcPr>
            <w:tcW w:w="3325" w:type="dxa"/>
          </w:tcPr>
          <w:p w14:paraId="7D744783" w14:textId="583D1432" w:rsidR="00657B09" w:rsidRDefault="00657B09" w:rsidP="00657B09">
            <w:pPr>
              <w:pStyle w:val="TableParagraph"/>
              <w:spacing w:line="254" w:lineRule="auto"/>
              <w:ind w:left="250" w:right="217"/>
              <w:rPr>
                <w:sz w:val="26"/>
              </w:rPr>
            </w:pPr>
            <w:r w:rsidRPr="00C6328C">
              <w:rPr>
                <w:b/>
                <w:spacing w:val="-2"/>
                <w:w w:val="110"/>
                <w:sz w:val="24"/>
                <w:szCs w:val="24"/>
              </w:rPr>
              <w:t xml:space="preserve">Краткое наименование </w:t>
            </w:r>
            <w:r w:rsidRPr="00C31B9D">
              <w:rPr>
                <w:b/>
                <w:spacing w:val="-2"/>
                <w:w w:val="110"/>
                <w:sz w:val="24"/>
                <w:szCs w:val="24"/>
              </w:rPr>
              <w:t>минимизируемого</w:t>
            </w:r>
            <w:r w:rsidRPr="00C6328C">
              <w:rPr>
                <w:b/>
                <w:spacing w:val="-2"/>
                <w:w w:val="110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3775" w:type="dxa"/>
          </w:tcPr>
          <w:p w14:paraId="46B1B090" w14:textId="77777777" w:rsidR="00657B09" w:rsidRPr="00C31B9D" w:rsidRDefault="00657B09" w:rsidP="00657B09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Наименование</w:t>
            </w:r>
            <w:r w:rsidRPr="00C31B9D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C31B9D">
              <w:rPr>
                <w:b/>
                <w:sz w:val="24"/>
                <w:szCs w:val="24"/>
              </w:rPr>
              <w:t>мер</w:t>
            </w:r>
            <w:r w:rsidRPr="00C31B9D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5"/>
                <w:sz w:val="24"/>
                <w:szCs w:val="24"/>
              </w:rPr>
              <w:t>по</w:t>
            </w:r>
          </w:p>
          <w:p w14:paraId="29CF6725" w14:textId="77777777" w:rsidR="00657B09" w:rsidRPr="00C31B9D" w:rsidRDefault="00657B09" w:rsidP="00657B09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минимизации</w:t>
            </w:r>
          </w:p>
          <w:p w14:paraId="6EA8F227" w14:textId="14B4C053" w:rsidR="00657B09" w:rsidRDefault="00657B09" w:rsidP="00657B09">
            <w:pPr>
              <w:pStyle w:val="TableParagraph"/>
              <w:spacing w:before="7"/>
              <w:ind w:left="371" w:right="335"/>
              <w:rPr>
                <w:sz w:val="26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коррупционных</w:t>
            </w:r>
            <w:r w:rsidRPr="00C31B9D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рисков</w:t>
            </w:r>
          </w:p>
        </w:tc>
        <w:tc>
          <w:tcPr>
            <w:tcW w:w="2160" w:type="dxa"/>
          </w:tcPr>
          <w:p w14:paraId="625EB568" w14:textId="22B322B2" w:rsidR="00657B09" w:rsidRDefault="00657B09" w:rsidP="00657B09">
            <w:pPr>
              <w:pStyle w:val="TableParagraph"/>
              <w:spacing w:line="237" w:lineRule="auto"/>
              <w:ind w:left="127" w:right="62" w:hanging="22"/>
              <w:rPr>
                <w:sz w:val="26"/>
              </w:rPr>
            </w:pPr>
            <w:r w:rsidRPr="00C31B9D">
              <w:rPr>
                <w:b/>
                <w:spacing w:val="-4"/>
                <w:w w:val="105"/>
                <w:sz w:val="24"/>
                <w:szCs w:val="24"/>
              </w:rPr>
              <w:t xml:space="preserve">Срок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2126" w:type="dxa"/>
          </w:tcPr>
          <w:p w14:paraId="66623EB4" w14:textId="32301AFE" w:rsidR="00657B09" w:rsidRDefault="00657B09" w:rsidP="004A11FB">
            <w:pPr>
              <w:pStyle w:val="TableParagraph"/>
              <w:spacing w:line="237" w:lineRule="auto"/>
              <w:ind w:left="133" w:firstLine="21"/>
              <w:rPr>
                <w:sz w:val="26"/>
              </w:rPr>
            </w:pPr>
            <w:r w:rsidRPr="00C31B9D">
              <w:rPr>
                <w:b/>
                <w:spacing w:val="-2"/>
                <w:w w:val="10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62" w:type="dxa"/>
          </w:tcPr>
          <w:p w14:paraId="620C7D1E" w14:textId="47D9FE61" w:rsidR="00657B09" w:rsidRDefault="00657B09" w:rsidP="00657B09">
            <w:pPr>
              <w:pStyle w:val="TableParagraph"/>
              <w:spacing w:line="291" w:lineRule="exact"/>
              <w:ind w:left="236"/>
              <w:rPr>
                <w:sz w:val="26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Планируемый</w:t>
            </w:r>
            <w:r w:rsidRPr="00C31B9D">
              <w:rPr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результат</w:t>
            </w:r>
          </w:p>
        </w:tc>
      </w:tr>
      <w:tr w:rsidR="005E13B1" w14:paraId="7DF6795A" w14:textId="77777777">
        <w:trPr>
          <w:trHeight w:val="4767"/>
        </w:trPr>
        <w:tc>
          <w:tcPr>
            <w:tcW w:w="819" w:type="dxa"/>
          </w:tcPr>
          <w:p w14:paraId="7F2C4CD2" w14:textId="77777777" w:rsidR="005E13B1" w:rsidRDefault="00DA20AB">
            <w:pPr>
              <w:pStyle w:val="TableParagraph"/>
              <w:spacing w:line="272" w:lineRule="exact"/>
              <w:ind w:left="309" w:right="269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325" w:type="dxa"/>
          </w:tcPr>
          <w:p w14:paraId="5822DEB0" w14:textId="1FA30F43" w:rsidR="005E13B1" w:rsidRPr="00657B09" w:rsidRDefault="00DA20AB" w:rsidP="008F1378">
            <w:pPr>
              <w:pStyle w:val="TableParagraph"/>
              <w:spacing w:before="1" w:line="298" w:lineRule="exact"/>
              <w:ind w:left="179" w:right="169"/>
              <w:jc w:val="both"/>
              <w:rPr>
                <w:sz w:val="24"/>
                <w:szCs w:val="24"/>
              </w:rPr>
            </w:pPr>
            <w:r w:rsidRPr="00657B09">
              <w:rPr>
                <w:sz w:val="24"/>
                <w:szCs w:val="24"/>
              </w:rPr>
              <w:t>Неправильное</w:t>
            </w:r>
            <w:r w:rsidR="008F1378">
              <w:rPr>
                <w:sz w:val="24"/>
                <w:szCs w:val="24"/>
              </w:rPr>
              <w:t xml:space="preserve"> </w:t>
            </w:r>
            <w:r w:rsidRPr="00657B09">
              <w:rPr>
                <w:sz w:val="24"/>
                <w:szCs w:val="24"/>
              </w:rPr>
              <w:t>формирование начальной (максимальной) цен</w:t>
            </w:r>
            <w:r w:rsidR="00657B09">
              <w:rPr>
                <w:sz w:val="24"/>
                <w:szCs w:val="24"/>
              </w:rPr>
              <w:t>ы</w:t>
            </w:r>
            <w:r w:rsidRPr="00657B09">
              <w:rPr>
                <w:sz w:val="24"/>
                <w:szCs w:val="24"/>
              </w:rPr>
              <w:t xml:space="preserve"> контракта</w:t>
            </w:r>
          </w:p>
        </w:tc>
        <w:tc>
          <w:tcPr>
            <w:tcW w:w="3775" w:type="dxa"/>
          </w:tcPr>
          <w:p w14:paraId="4CC5F4AE" w14:textId="77777777" w:rsidR="005E13B1" w:rsidRPr="00657B09" w:rsidRDefault="00DA20AB" w:rsidP="000D6423">
            <w:pPr>
              <w:pStyle w:val="TableParagraph"/>
              <w:spacing w:before="1" w:line="298" w:lineRule="exact"/>
              <w:ind w:left="115" w:right="258" w:firstLine="77"/>
              <w:jc w:val="both"/>
              <w:rPr>
                <w:sz w:val="24"/>
                <w:szCs w:val="24"/>
              </w:rPr>
            </w:pPr>
            <w:r w:rsidRPr="00657B09">
              <w:rPr>
                <w:sz w:val="24"/>
                <w:szCs w:val="24"/>
              </w:rPr>
              <w:t>Определение начальной</w:t>
            </w:r>
          </w:p>
          <w:p w14:paraId="4A0E7B0F" w14:textId="4A5EFDC3" w:rsidR="005E13B1" w:rsidRPr="00657B09" w:rsidRDefault="00DA20AB" w:rsidP="000D6423">
            <w:pPr>
              <w:pStyle w:val="TableParagraph"/>
              <w:spacing w:before="1" w:line="298" w:lineRule="exact"/>
              <w:ind w:left="115" w:right="258" w:firstLine="77"/>
              <w:jc w:val="both"/>
              <w:rPr>
                <w:sz w:val="24"/>
                <w:szCs w:val="24"/>
              </w:rPr>
            </w:pPr>
            <w:r w:rsidRPr="00657B09">
              <w:rPr>
                <w:sz w:val="24"/>
                <w:szCs w:val="24"/>
              </w:rPr>
              <w:t>(максимальной) цен</w:t>
            </w:r>
            <w:r w:rsidR="00657B09">
              <w:rPr>
                <w:sz w:val="24"/>
                <w:szCs w:val="24"/>
              </w:rPr>
              <w:t>ы</w:t>
            </w:r>
            <w:r w:rsidRPr="00657B09">
              <w:rPr>
                <w:sz w:val="24"/>
                <w:szCs w:val="24"/>
              </w:rPr>
              <w:t xml:space="preserve">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</w:t>
            </w:r>
            <w:r w:rsidR="00657B09">
              <w:rPr>
                <w:sz w:val="24"/>
                <w:szCs w:val="24"/>
              </w:rPr>
              <w:t xml:space="preserve"> </w:t>
            </w:r>
            <w:r w:rsidRPr="00657B09">
              <w:rPr>
                <w:sz w:val="24"/>
                <w:szCs w:val="24"/>
              </w:rPr>
              <w:t>и однородности, указанных в Методических рекомендациях</w:t>
            </w:r>
            <w:r w:rsidR="00C54E41">
              <w:rPr>
                <w:sz w:val="24"/>
                <w:szCs w:val="24"/>
                <w:vertAlign w:val="superscript"/>
              </w:rPr>
              <w:t>3</w:t>
            </w:r>
            <w:r w:rsidRPr="00657B09">
              <w:rPr>
                <w:sz w:val="24"/>
                <w:szCs w:val="24"/>
              </w:rPr>
              <w:t>,</w:t>
            </w:r>
            <w:r w:rsidR="00AE179B">
              <w:rPr>
                <w:sz w:val="24"/>
                <w:szCs w:val="24"/>
              </w:rPr>
              <w:t xml:space="preserve"> </w:t>
            </w:r>
            <w:r w:rsidRPr="00657B09">
              <w:rPr>
                <w:sz w:val="24"/>
                <w:szCs w:val="24"/>
              </w:rPr>
              <w:t>и последующим сравнением результатов такого анализа и полученных на запросы ответов</w:t>
            </w:r>
          </w:p>
        </w:tc>
        <w:tc>
          <w:tcPr>
            <w:tcW w:w="2160" w:type="dxa"/>
          </w:tcPr>
          <w:p w14:paraId="2893C91D" w14:textId="77777777" w:rsidR="005E13B1" w:rsidRDefault="00DA20AB" w:rsidP="00657B09">
            <w:pPr>
              <w:pStyle w:val="TableParagraph"/>
              <w:spacing w:before="1" w:line="298" w:lineRule="exact"/>
              <w:ind w:left="38" w:right="28" w:hanging="5"/>
              <w:rPr>
                <w:sz w:val="26"/>
              </w:rPr>
            </w:pPr>
            <w:r w:rsidRPr="00657B09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5AEF1667" w14:textId="77777777" w:rsidR="005E13B1" w:rsidRDefault="00AF4140" w:rsidP="00AF4140">
            <w:pPr>
              <w:pStyle w:val="TableParagraph"/>
              <w:spacing w:before="1" w:line="298" w:lineRule="exact"/>
              <w:ind w:left="38" w:right="28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отделы</w:t>
            </w:r>
          </w:p>
          <w:p w14:paraId="56B4BFAC" w14:textId="77777777" w:rsidR="00AF4140" w:rsidRDefault="00AF4140" w:rsidP="00AF4140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</w:p>
          <w:p w14:paraId="03E63C0A" w14:textId="77777777" w:rsidR="00AF4140" w:rsidRDefault="00AF4140" w:rsidP="00AF4140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Финансово-экономический</w:t>
            </w:r>
          </w:p>
          <w:p w14:paraId="3299F0B9" w14:textId="77777777" w:rsidR="00AF4140" w:rsidRDefault="00AF4140" w:rsidP="00AF4140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</w:t>
            </w:r>
          </w:p>
          <w:p w14:paraId="1F29065F" w14:textId="77777777" w:rsidR="00AF4140" w:rsidRDefault="00AF4140" w:rsidP="00657B09">
            <w:pPr>
              <w:pStyle w:val="TableParagraph"/>
              <w:spacing w:before="1" w:line="298" w:lineRule="exact"/>
              <w:ind w:left="38" w:right="28" w:hanging="5"/>
              <w:jc w:val="both"/>
              <w:rPr>
                <w:sz w:val="24"/>
                <w:szCs w:val="24"/>
              </w:rPr>
            </w:pPr>
          </w:p>
          <w:p w14:paraId="6AF7FDC5" w14:textId="69EA41E6" w:rsidR="00AF4140" w:rsidRDefault="00AF4140" w:rsidP="00657B09">
            <w:pPr>
              <w:pStyle w:val="TableParagraph"/>
              <w:spacing w:before="1" w:line="298" w:lineRule="exact"/>
              <w:ind w:left="38" w:right="28" w:hanging="5"/>
              <w:jc w:val="both"/>
              <w:rPr>
                <w:sz w:val="26"/>
              </w:rPr>
            </w:pPr>
          </w:p>
        </w:tc>
        <w:tc>
          <w:tcPr>
            <w:tcW w:w="3362" w:type="dxa"/>
          </w:tcPr>
          <w:p w14:paraId="46CF6747" w14:textId="3D312985" w:rsidR="005E13B1" w:rsidRPr="00657B09" w:rsidRDefault="00DA20AB" w:rsidP="00657B09">
            <w:pPr>
              <w:pStyle w:val="TableParagraph"/>
              <w:spacing w:before="1" w:line="298" w:lineRule="exact"/>
              <w:ind w:left="38" w:right="28" w:hanging="5"/>
              <w:jc w:val="both"/>
              <w:rPr>
                <w:sz w:val="24"/>
                <w:szCs w:val="24"/>
              </w:rPr>
            </w:pPr>
            <w:r w:rsidRPr="00657B09">
              <w:rPr>
                <w:sz w:val="24"/>
                <w:szCs w:val="24"/>
              </w:rPr>
              <w:t>Недо</w:t>
            </w:r>
            <w:r w:rsidR="00657B09">
              <w:rPr>
                <w:sz w:val="24"/>
                <w:szCs w:val="24"/>
              </w:rPr>
              <w:t>п</w:t>
            </w:r>
            <w:r w:rsidRPr="00657B09">
              <w:rPr>
                <w:sz w:val="24"/>
                <w:szCs w:val="24"/>
              </w:rPr>
              <w:t>у</w:t>
            </w:r>
            <w:r w:rsidR="00657B09">
              <w:rPr>
                <w:sz w:val="24"/>
                <w:szCs w:val="24"/>
              </w:rPr>
              <w:t>щ</w:t>
            </w:r>
            <w:r w:rsidRPr="00657B09">
              <w:rPr>
                <w:sz w:val="24"/>
                <w:szCs w:val="24"/>
              </w:rPr>
              <w:t>ение привлечения</w:t>
            </w:r>
          </w:p>
          <w:p w14:paraId="1DB9DA40" w14:textId="15F55BDE" w:rsidR="005E13B1" w:rsidRDefault="00DA20AB" w:rsidP="00657B09">
            <w:pPr>
              <w:pStyle w:val="TableParagraph"/>
              <w:spacing w:before="1" w:line="298" w:lineRule="exact"/>
              <w:ind w:left="38" w:right="28" w:hanging="5"/>
              <w:jc w:val="both"/>
              <w:rPr>
                <w:sz w:val="26"/>
              </w:rPr>
            </w:pPr>
            <w:r w:rsidRPr="00657B09">
              <w:rPr>
                <w:sz w:val="24"/>
                <w:szCs w:val="24"/>
              </w:rPr>
              <w:t>к закупке аффилированного поставщ</w:t>
            </w:r>
            <w:r w:rsidR="00657B09">
              <w:rPr>
                <w:sz w:val="24"/>
                <w:szCs w:val="24"/>
              </w:rPr>
              <w:t>и</w:t>
            </w:r>
            <w:r w:rsidRPr="00657B09">
              <w:rPr>
                <w:sz w:val="24"/>
                <w:szCs w:val="24"/>
              </w:rPr>
              <w:t>ка (исполнителя)</w:t>
            </w:r>
          </w:p>
        </w:tc>
      </w:tr>
    </w:tbl>
    <w:p w14:paraId="739A630F" w14:textId="213B654E" w:rsidR="005E13B1" w:rsidRDefault="005E13B1">
      <w:pPr>
        <w:pStyle w:val="a3"/>
        <w:rPr>
          <w:sz w:val="20"/>
        </w:rPr>
      </w:pPr>
    </w:p>
    <w:p w14:paraId="04D72FE9" w14:textId="77777777" w:rsidR="005E13B1" w:rsidRDefault="005E13B1">
      <w:pPr>
        <w:pStyle w:val="a3"/>
        <w:rPr>
          <w:sz w:val="20"/>
        </w:rPr>
      </w:pPr>
    </w:p>
    <w:p w14:paraId="61F3226B" w14:textId="77777777" w:rsidR="0042332C" w:rsidRDefault="0042332C">
      <w:pPr>
        <w:pStyle w:val="a3"/>
        <w:rPr>
          <w:sz w:val="20"/>
        </w:rPr>
      </w:pPr>
    </w:p>
    <w:p w14:paraId="477C4926" w14:textId="77777777" w:rsidR="0042332C" w:rsidRDefault="0042332C">
      <w:pPr>
        <w:pStyle w:val="a3"/>
        <w:rPr>
          <w:sz w:val="20"/>
        </w:rPr>
      </w:pPr>
    </w:p>
    <w:p w14:paraId="060F0E53" w14:textId="77777777" w:rsidR="0042332C" w:rsidRDefault="0042332C">
      <w:pPr>
        <w:pStyle w:val="a3"/>
        <w:rPr>
          <w:sz w:val="20"/>
        </w:rPr>
      </w:pPr>
    </w:p>
    <w:p w14:paraId="0AA53FA0" w14:textId="77777777" w:rsidR="0042332C" w:rsidRDefault="0042332C">
      <w:pPr>
        <w:pStyle w:val="a3"/>
        <w:rPr>
          <w:sz w:val="20"/>
        </w:rPr>
      </w:pPr>
    </w:p>
    <w:p w14:paraId="00869CD1" w14:textId="77777777" w:rsidR="0042332C" w:rsidRDefault="0042332C">
      <w:pPr>
        <w:pStyle w:val="a3"/>
        <w:rPr>
          <w:sz w:val="20"/>
        </w:rPr>
      </w:pPr>
    </w:p>
    <w:p w14:paraId="473AC089" w14:textId="77777777" w:rsidR="0042332C" w:rsidRDefault="0042332C">
      <w:pPr>
        <w:pStyle w:val="a3"/>
        <w:rPr>
          <w:sz w:val="20"/>
        </w:rPr>
      </w:pPr>
    </w:p>
    <w:p w14:paraId="33F933F8" w14:textId="77777777" w:rsidR="0042332C" w:rsidRDefault="0042332C">
      <w:pPr>
        <w:pStyle w:val="a3"/>
        <w:rPr>
          <w:sz w:val="20"/>
        </w:rPr>
      </w:pPr>
    </w:p>
    <w:p w14:paraId="1A198FFD" w14:textId="77777777" w:rsidR="00307F80" w:rsidRDefault="00307F80">
      <w:pPr>
        <w:pStyle w:val="a3"/>
        <w:rPr>
          <w:sz w:val="20"/>
        </w:rPr>
      </w:pPr>
    </w:p>
    <w:p w14:paraId="7A4B7B1F" w14:textId="77777777" w:rsidR="0042332C" w:rsidRDefault="0042332C">
      <w:pPr>
        <w:pStyle w:val="a3"/>
        <w:rPr>
          <w:sz w:val="20"/>
        </w:rPr>
      </w:pPr>
    </w:p>
    <w:p w14:paraId="4E55C20E" w14:textId="77777777" w:rsidR="005E13B1" w:rsidRDefault="005E13B1">
      <w:pPr>
        <w:pStyle w:val="a3"/>
        <w:rPr>
          <w:sz w:val="20"/>
        </w:rPr>
      </w:pPr>
    </w:p>
    <w:p w14:paraId="7BA79CBD" w14:textId="77777777" w:rsidR="00657B09" w:rsidRDefault="00657B09">
      <w:pPr>
        <w:pStyle w:val="a3"/>
        <w:spacing w:before="11"/>
        <w:rPr>
          <w:sz w:val="15"/>
        </w:rPr>
      </w:pPr>
    </w:p>
    <w:p w14:paraId="6BFA9FC4" w14:textId="47DEC8D9" w:rsidR="005E13B1" w:rsidRDefault="00DA20AB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70B623" wp14:editId="131C831E">
                <wp:simplePos x="0" y="0"/>
                <wp:positionH relativeFrom="page">
                  <wp:posOffset>474345</wp:posOffset>
                </wp:positionH>
                <wp:positionV relativeFrom="paragraph">
                  <wp:posOffset>132080</wp:posOffset>
                </wp:positionV>
                <wp:extent cx="183197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2885"/>
                            <a:gd name="T2" fmla="+- 0 3632 747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BFE2" id="docshape2" o:spid="_x0000_s1026" style="position:absolute;margin-left:37.35pt;margin-top:10.4pt;width:14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" path="m,l2885,e" filled="f" strokeweight=".25358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08D00E07" w14:textId="227B2429" w:rsidR="005E13B1" w:rsidRDefault="00C54E41" w:rsidP="00C54E41">
      <w:pPr>
        <w:pStyle w:val="a3"/>
        <w:spacing w:before="114"/>
        <w:ind w:left="128"/>
      </w:pPr>
      <w:r>
        <w:rPr>
          <w:vertAlign w:val="superscript"/>
        </w:rPr>
        <w:t xml:space="preserve">3 </w:t>
      </w:r>
      <w:r w:rsidR="00DA20AB">
        <w:t>Методические</w:t>
      </w:r>
      <w:r w:rsidR="00DA20AB">
        <w:rPr>
          <w:spacing w:val="-2"/>
        </w:rPr>
        <w:t xml:space="preserve"> </w:t>
      </w:r>
      <w:r w:rsidR="00DA20AB">
        <w:t>рекомендации</w:t>
      </w:r>
      <w:r w:rsidR="00DA20AB">
        <w:rPr>
          <w:spacing w:val="-11"/>
        </w:rPr>
        <w:t xml:space="preserve"> </w:t>
      </w:r>
      <w:r w:rsidR="00DA20AB">
        <w:t>по</w:t>
      </w:r>
      <w:r w:rsidR="00DA20AB">
        <w:rPr>
          <w:spacing w:val="-11"/>
        </w:rPr>
        <w:t xml:space="preserve"> </w:t>
      </w:r>
      <w:r w:rsidR="00DA20AB">
        <w:t>применению</w:t>
      </w:r>
      <w:r w:rsidR="00DA20AB">
        <w:rPr>
          <w:spacing w:val="-8"/>
        </w:rPr>
        <w:t xml:space="preserve"> </w:t>
      </w:r>
      <w:r w:rsidR="00DA20AB">
        <w:t>методов</w:t>
      </w:r>
      <w:r w:rsidR="00DA20AB">
        <w:rPr>
          <w:spacing w:val="-11"/>
        </w:rPr>
        <w:t xml:space="preserve"> </w:t>
      </w:r>
      <w:r w:rsidR="00DA20AB">
        <w:t>определения</w:t>
      </w:r>
      <w:r w:rsidR="00DA20AB">
        <w:rPr>
          <w:spacing w:val="-5"/>
        </w:rPr>
        <w:t xml:space="preserve"> </w:t>
      </w:r>
      <w:r>
        <w:t>начальной</w:t>
      </w:r>
      <w:r w:rsidR="00DA20AB">
        <w:rPr>
          <w:spacing w:val="-10"/>
        </w:rPr>
        <w:t xml:space="preserve"> </w:t>
      </w:r>
      <w:r w:rsidR="00DA20AB">
        <w:t>(</w:t>
      </w:r>
      <w:r>
        <w:t>максимальной</w:t>
      </w:r>
      <w:r w:rsidR="00DA20AB">
        <w:t>)</w:t>
      </w:r>
      <w:r w:rsidR="00DA20AB">
        <w:rPr>
          <w:spacing w:val="-11"/>
        </w:rPr>
        <w:t xml:space="preserve"> </w:t>
      </w:r>
      <w:r w:rsidR="00DA20AB">
        <w:t>цены</w:t>
      </w:r>
      <w:r w:rsidR="00DA20AB">
        <w:rPr>
          <w:spacing w:val="-11"/>
        </w:rPr>
        <w:t xml:space="preserve"> </w:t>
      </w:r>
      <w:r w:rsidR="00DA20AB">
        <w:t>контракта,</w:t>
      </w:r>
      <w:r w:rsidR="00DA20AB">
        <w:rPr>
          <w:spacing w:val="-7"/>
        </w:rPr>
        <w:t xml:space="preserve"> </w:t>
      </w:r>
      <w:r w:rsidR="00DA20AB">
        <w:t>цены</w:t>
      </w:r>
      <w:r w:rsidR="00DA20AB">
        <w:rPr>
          <w:spacing w:val="-12"/>
        </w:rPr>
        <w:t xml:space="preserve"> </w:t>
      </w:r>
      <w:r w:rsidR="00DA20AB">
        <w:t>контракта,</w:t>
      </w:r>
      <w:r w:rsidR="00DA20AB">
        <w:rPr>
          <w:spacing w:val="-2"/>
        </w:rPr>
        <w:t xml:space="preserve"> </w:t>
      </w:r>
      <w:r w:rsidR="00DA20AB">
        <w:t>заключаемого</w:t>
      </w:r>
      <w:r w:rsidR="00DA20AB">
        <w:rPr>
          <w:spacing w:val="4"/>
        </w:rPr>
        <w:t xml:space="preserve"> </w:t>
      </w:r>
      <w:r w:rsidR="00DA20AB">
        <w:t>с</w:t>
      </w:r>
      <w:r w:rsidR="00DA20AB">
        <w:rPr>
          <w:spacing w:val="-12"/>
        </w:rPr>
        <w:t xml:space="preserve"> </w:t>
      </w:r>
      <w:r w:rsidR="00DA20AB">
        <w:t>единственным</w:t>
      </w:r>
      <w:r w:rsidR="00DA20AB">
        <w:rPr>
          <w:spacing w:val="-5"/>
        </w:rPr>
        <w:t xml:space="preserve"> </w:t>
      </w:r>
      <w:r w:rsidR="00DA20AB">
        <w:t>постав</w:t>
      </w:r>
      <w:r>
        <w:t>щи</w:t>
      </w:r>
      <w:r w:rsidR="00DA20AB">
        <w:t>ком</w:t>
      </w:r>
      <w:r w:rsidR="00DA20AB">
        <w:rPr>
          <w:spacing w:val="-5"/>
        </w:rPr>
        <w:t xml:space="preserve"> </w:t>
      </w:r>
      <w:r w:rsidR="00DA20AB">
        <w:t>(подрядчиком, исполнителем) (утверждены приказом Минэкономразвития</w:t>
      </w:r>
      <w:r w:rsidR="00DA20AB">
        <w:rPr>
          <w:spacing w:val="-17"/>
        </w:rPr>
        <w:t xml:space="preserve"> </w:t>
      </w:r>
      <w:r w:rsidR="00DA20AB">
        <w:t>России от</w:t>
      </w:r>
      <w:r w:rsidR="00DA20AB">
        <w:rPr>
          <w:spacing w:val="-3"/>
        </w:rPr>
        <w:t xml:space="preserve"> </w:t>
      </w:r>
      <w:r w:rsidR="00DA20AB">
        <w:t>2 октября 2013 г. №</w:t>
      </w:r>
      <w:r w:rsidR="00DA20AB">
        <w:rPr>
          <w:spacing w:val="40"/>
        </w:rPr>
        <w:t xml:space="preserve"> </w:t>
      </w:r>
      <w:r w:rsidR="00DA20AB">
        <w:t>567).</w:t>
      </w:r>
    </w:p>
    <w:sectPr w:rsidR="005E13B1">
      <w:pgSz w:w="16840" w:h="11900" w:orient="landscape"/>
      <w:pgMar w:top="72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B1"/>
    <w:rsid w:val="00092F89"/>
    <w:rsid w:val="000D3080"/>
    <w:rsid w:val="000D6423"/>
    <w:rsid w:val="000F4140"/>
    <w:rsid w:val="00100E6C"/>
    <w:rsid w:val="00102931"/>
    <w:rsid w:val="00130BBA"/>
    <w:rsid w:val="001B3ED1"/>
    <w:rsid w:val="001F7165"/>
    <w:rsid w:val="00220475"/>
    <w:rsid w:val="002562D0"/>
    <w:rsid w:val="00262F35"/>
    <w:rsid w:val="00295636"/>
    <w:rsid w:val="002D693B"/>
    <w:rsid w:val="00307F80"/>
    <w:rsid w:val="00380E5A"/>
    <w:rsid w:val="00383240"/>
    <w:rsid w:val="00392FB5"/>
    <w:rsid w:val="00394760"/>
    <w:rsid w:val="003F7A54"/>
    <w:rsid w:val="0042332C"/>
    <w:rsid w:val="004A11FB"/>
    <w:rsid w:val="00584396"/>
    <w:rsid w:val="005E13B1"/>
    <w:rsid w:val="00642E5F"/>
    <w:rsid w:val="00647998"/>
    <w:rsid w:val="00657B09"/>
    <w:rsid w:val="007356DE"/>
    <w:rsid w:val="007B0080"/>
    <w:rsid w:val="00821EFC"/>
    <w:rsid w:val="00840327"/>
    <w:rsid w:val="008A0091"/>
    <w:rsid w:val="008F1378"/>
    <w:rsid w:val="008F1421"/>
    <w:rsid w:val="00936D5A"/>
    <w:rsid w:val="0099636C"/>
    <w:rsid w:val="009C7131"/>
    <w:rsid w:val="00A50378"/>
    <w:rsid w:val="00A6175C"/>
    <w:rsid w:val="00AE179B"/>
    <w:rsid w:val="00AF4140"/>
    <w:rsid w:val="00B94B03"/>
    <w:rsid w:val="00BB6244"/>
    <w:rsid w:val="00BE7133"/>
    <w:rsid w:val="00C31B9D"/>
    <w:rsid w:val="00C515FD"/>
    <w:rsid w:val="00C54E41"/>
    <w:rsid w:val="00C6328C"/>
    <w:rsid w:val="00C776EA"/>
    <w:rsid w:val="00C821DA"/>
    <w:rsid w:val="00C83146"/>
    <w:rsid w:val="00C95452"/>
    <w:rsid w:val="00CA305E"/>
    <w:rsid w:val="00CC5D72"/>
    <w:rsid w:val="00D17FA0"/>
    <w:rsid w:val="00D57440"/>
    <w:rsid w:val="00D94371"/>
    <w:rsid w:val="00DA20AB"/>
    <w:rsid w:val="00DB0C37"/>
    <w:rsid w:val="00E34730"/>
    <w:rsid w:val="00E36D47"/>
    <w:rsid w:val="00EB69B3"/>
    <w:rsid w:val="00EF2DF7"/>
    <w:rsid w:val="00F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B984"/>
  <w15:docId w15:val="{68AE4349-60FD-438A-B920-5C8FB8C9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Хамова Дарья Геннадьевна</dc:creator>
  <cp:lastModifiedBy>Хамова Дарья Геннадьевна</cp:lastModifiedBy>
  <cp:revision>65</cp:revision>
  <dcterms:created xsi:type="dcterms:W3CDTF">2022-06-02T06:15:00Z</dcterms:created>
  <dcterms:modified xsi:type="dcterms:W3CDTF">2022-06-09T04:39:00Z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2022-06-02T00:00:00Z</vt:filetime>
  </property>
</Properties>
</file>